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C1" w:rsidRPr="009A6FC1" w:rsidRDefault="009A6FC1" w:rsidP="009A6FC1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9A6FC1">
        <w:rPr>
          <w:rFonts w:ascii="Times New Roman" w:hAnsi="Times New Roman"/>
          <w:sz w:val="28"/>
          <w:szCs w:val="28"/>
        </w:rPr>
        <w:t>УТВЕРЖДЕН</w:t>
      </w:r>
    </w:p>
    <w:p w:rsidR="009A6FC1" w:rsidRPr="009A6FC1" w:rsidRDefault="009A6FC1" w:rsidP="009A6FC1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9A6FC1">
        <w:rPr>
          <w:rFonts w:ascii="Times New Roman" w:hAnsi="Times New Roman"/>
          <w:sz w:val="28"/>
          <w:szCs w:val="28"/>
        </w:rPr>
        <w:t>приказом Министерства</w:t>
      </w:r>
    </w:p>
    <w:p w:rsidR="009A6FC1" w:rsidRPr="009A6FC1" w:rsidRDefault="009A6FC1" w:rsidP="009A6FC1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9A6FC1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9A6FC1" w:rsidRPr="009A6FC1" w:rsidRDefault="00D76523" w:rsidP="009A6FC1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«22» декабря 2014 г. №1061н</w:t>
      </w:r>
    </w:p>
    <w:p w:rsidR="00EB5C7A" w:rsidRPr="009A6FC1" w:rsidRDefault="00EB5C7A" w:rsidP="009A6FC1">
      <w:pPr>
        <w:pStyle w:val="a3"/>
        <w:pBdr>
          <w:bottom w:val="none" w:sz="0" w:space="0" w:color="auto"/>
        </w:pBdr>
        <w:spacing w:after="24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3030D1" w:rsidRPr="009A6FC1" w:rsidRDefault="003025B7" w:rsidP="002F5E41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</w:rPr>
      </w:pPr>
      <w:r w:rsidRPr="009A6FC1">
        <w:rPr>
          <w:rFonts w:ascii="Times New Roman" w:hAnsi="Times New Roman"/>
        </w:rPr>
        <w:t>ПРОФЕССИОНАЛ</w:t>
      </w:r>
      <w:r w:rsidR="003030D1" w:rsidRPr="009A6FC1">
        <w:rPr>
          <w:rFonts w:ascii="Times New Roman" w:hAnsi="Times New Roman"/>
        </w:rPr>
        <w:t>ЬНЫЙ</w:t>
      </w:r>
      <w:r w:rsidR="00EA422B" w:rsidRPr="009A6FC1">
        <w:rPr>
          <w:rFonts w:ascii="Times New Roman" w:hAnsi="Times New Roman"/>
        </w:rPr>
        <w:t xml:space="preserve"> </w:t>
      </w:r>
      <w:r w:rsidR="003030D1" w:rsidRPr="009A6FC1">
        <w:rPr>
          <w:rFonts w:ascii="Times New Roman" w:hAnsi="Times New Roman"/>
        </w:rPr>
        <w:t>СТАНДАРТ</w:t>
      </w:r>
    </w:p>
    <w:p w:rsidR="003030D1" w:rsidRPr="009A6FC1" w:rsidRDefault="009A6FC1" w:rsidP="009A6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FC1">
        <w:rPr>
          <w:rFonts w:ascii="Times New Roman" w:hAnsi="Times New Roman"/>
          <w:b/>
          <w:sz w:val="28"/>
          <w:szCs w:val="28"/>
        </w:rPr>
        <w:t>Бухгалтер</w:t>
      </w:r>
    </w:p>
    <w:p w:rsidR="009A6FC1" w:rsidRPr="009A6FC1" w:rsidRDefault="009A6FC1" w:rsidP="002F5E41">
      <w:pPr>
        <w:spacing w:after="0" w:line="240" w:lineRule="auto"/>
        <w:rPr>
          <w:rFonts w:ascii="Times New Roman" w:hAnsi="Times New Roman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3030D1" w:rsidRPr="009A6FC1" w:rsidTr="00CE250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0D1" w:rsidRPr="003745B4" w:rsidRDefault="003745B4" w:rsidP="00374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</w:t>
            </w:r>
          </w:p>
        </w:tc>
      </w:tr>
      <w:tr w:rsidR="003030D1" w:rsidRPr="009A6FC1" w:rsidTr="00CE250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3030D1" w:rsidRPr="009A6FC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A6FC1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3030D1" w:rsidRPr="009A6FC1" w:rsidRDefault="003030D1" w:rsidP="002F5E41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</w:rPr>
      </w:pPr>
      <w:r w:rsidRPr="009A6FC1">
        <w:rPr>
          <w:rFonts w:ascii="Times New Roman" w:hAnsi="Times New Roman"/>
          <w:b/>
          <w:sz w:val="28"/>
        </w:rPr>
        <w:t>Общие сведения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134"/>
        <w:gridCol w:w="2553"/>
        <w:gridCol w:w="1134"/>
        <w:gridCol w:w="2278"/>
        <w:gridCol w:w="619"/>
        <w:gridCol w:w="1461"/>
      </w:tblGrid>
      <w:tr w:rsidR="003030D1" w:rsidRPr="009A6FC1" w:rsidTr="003745B4">
        <w:trPr>
          <w:trHeight w:val="437"/>
        </w:trPr>
        <w:tc>
          <w:tcPr>
            <w:tcW w:w="4002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3030D1" w:rsidRPr="009A6FC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Деятельность в области бухгалтерского учета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030D1" w:rsidRPr="009A6FC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0D1" w:rsidRPr="003745B4" w:rsidRDefault="003745B4" w:rsidP="00FE3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  <w:r w:rsidR="00FE3F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30D1" w:rsidRPr="009A6FC1" w:rsidTr="00EA422B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30D1" w:rsidRPr="009A6FC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FC1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030D1" w:rsidRPr="009A6FC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FC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3030D1" w:rsidRPr="009A6FC1" w:rsidTr="00EA422B">
        <w:trPr>
          <w:trHeight w:val="62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030D1" w:rsidRPr="009A6FC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6FC1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3030D1" w:rsidRPr="009A6FC1" w:rsidTr="00EA422B">
        <w:trPr>
          <w:trHeight w:val="177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1D8E" w:rsidRPr="009A6FC1" w:rsidRDefault="003030D1" w:rsidP="009A6F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</w:t>
            </w:r>
            <w:r w:rsidR="00160D6F" w:rsidRPr="009A6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84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</w:t>
            </w:r>
            <w:r w:rsidR="006F7ED7" w:rsidRPr="009A6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ую</w:t>
            </w:r>
            <w:r w:rsidR="00284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пользователям этой отчетности для принятия экономических решений</w:t>
            </w:r>
          </w:p>
        </w:tc>
      </w:tr>
      <w:tr w:rsidR="003030D1" w:rsidRPr="009A6FC1" w:rsidTr="009A6FC1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030D1" w:rsidRPr="009A6FC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6FC1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9A6FC1" w:rsidRPr="009A6FC1" w:rsidTr="00284219">
        <w:trPr>
          <w:trHeight w:val="399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17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Руководители финансово-экономических и административных подразделений (служб)</w:t>
            </w: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20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Бухгалтеры и специалисты по финансам и кредитам</w:t>
            </w:r>
          </w:p>
        </w:tc>
      </w:tr>
      <w:tr w:rsidR="009A6FC1" w:rsidRPr="009A6FC1" w:rsidTr="00284219">
        <w:trPr>
          <w:trHeight w:val="803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3433</w:t>
            </w:r>
          </w:p>
          <w:p w:rsidR="009A6FC1" w:rsidRP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Бухгалтеры</w:t>
            </w:r>
          </w:p>
          <w:p w:rsidR="009A6FC1" w:rsidRP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4121</w:t>
            </w:r>
          </w:p>
          <w:p w:rsidR="009A6FC1" w:rsidRP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Служащие, занятые бухгалтерскими операциями и учетом</w:t>
            </w:r>
          </w:p>
        </w:tc>
      </w:tr>
      <w:tr w:rsidR="00284219" w:rsidRPr="009A6FC1" w:rsidTr="00284219">
        <w:trPr>
          <w:trHeight w:val="399"/>
        </w:trPr>
        <w:tc>
          <w:tcPr>
            <w:tcW w:w="5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4219" w:rsidRPr="009A6FC1" w:rsidRDefault="00284219" w:rsidP="00AE5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FC1">
              <w:rPr>
                <w:rFonts w:ascii="Times New Roman" w:hAnsi="Times New Roman"/>
                <w:sz w:val="20"/>
                <w:szCs w:val="20"/>
              </w:rPr>
              <w:t>(код ОКЗ)</w:t>
            </w:r>
            <w:r w:rsidRPr="009A6FC1">
              <w:rPr>
                <w:rStyle w:val="a9"/>
                <w:rFonts w:ascii="Times New Roman" w:hAnsi="Times New Roman"/>
                <w:sz w:val="20"/>
                <w:szCs w:val="20"/>
              </w:rPr>
              <w:endnoteReference w:id="2"/>
            </w:r>
          </w:p>
        </w:tc>
        <w:tc>
          <w:tcPr>
            <w:tcW w:w="17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4219" w:rsidRPr="009A6FC1" w:rsidRDefault="00284219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FC1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4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4219" w:rsidRPr="009A6FC1" w:rsidRDefault="00284219" w:rsidP="00284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FC1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209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4219" w:rsidRPr="009A6FC1" w:rsidRDefault="00284219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FC1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9A6FC1" w:rsidRPr="009A6FC1" w:rsidTr="00EA422B">
        <w:trPr>
          <w:trHeight w:val="449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A6FC1" w:rsidRPr="009A6FC1" w:rsidRDefault="009A6FC1" w:rsidP="002F5E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6FC1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9A6FC1" w:rsidRPr="009A6FC1" w:rsidTr="00284219">
        <w:trPr>
          <w:trHeight w:val="399"/>
        </w:trPr>
        <w:tc>
          <w:tcPr>
            <w:tcW w:w="11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A52EFA" w:rsidRDefault="009A6FC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FA">
              <w:rPr>
                <w:rFonts w:ascii="Times New Roman" w:hAnsi="Times New Roman"/>
                <w:sz w:val="24"/>
                <w:szCs w:val="24"/>
              </w:rPr>
              <w:t>01-99</w:t>
            </w:r>
          </w:p>
        </w:tc>
        <w:tc>
          <w:tcPr>
            <w:tcW w:w="386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A52EFA" w:rsidRDefault="009A6FC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FA">
              <w:rPr>
                <w:rFonts w:ascii="Times New Roman" w:hAnsi="Times New Roman"/>
                <w:sz w:val="24"/>
                <w:szCs w:val="24"/>
              </w:rPr>
              <w:t>Все виды деятельности, предусмотренные ОКВЭД</w:t>
            </w:r>
          </w:p>
        </w:tc>
      </w:tr>
      <w:tr w:rsidR="009A6FC1" w:rsidRPr="009A6FC1" w:rsidTr="00DB2847">
        <w:trPr>
          <w:trHeight w:val="244"/>
        </w:trPr>
        <w:tc>
          <w:tcPr>
            <w:tcW w:w="11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6FC1" w:rsidRPr="009A6FC1" w:rsidRDefault="009A6FC1" w:rsidP="00284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FC1">
              <w:rPr>
                <w:rFonts w:ascii="Times New Roman" w:hAnsi="Times New Roman"/>
                <w:sz w:val="20"/>
                <w:szCs w:val="20"/>
              </w:rPr>
              <w:t>(код ОКВЭД)</w:t>
            </w:r>
            <w:r w:rsidRPr="009A6FC1">
              <w:rPr>
                <w:rStyle w:val="a9"/>
                <w:rFonts w:ascii="Times New Roman" w:hAnsi="Times New Roman"/>
                <w:sz w:val="20"/>
                <w:szCs w:val="20"/>
              </w:rPr>
              <w:endnoteReference w:id="3"/>
            </w:r>
          </w:p>
        </w:tc>
        <w:tc>
          <w:tcPr>
            <w:tcW w:w="38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6FC1" w:rsidRPr="009A6FC1" w:rsidRDefault="009A6FC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FC1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3E32E4" w:rsidRPr="009A6FC1" w:rsidRDefault="003E32E4" w:rsidP="002F5E41">
      <w:pPr>
        <w:pStyle w:val="a7"/>
        <w:rPr>
          <w:rFonts w:ascii="Times New Roman" w:hAnsi="Times New Roman"/>
        </w:rPr>
      </w:pPr>
    </w:p>
    <w:p w:rsidR="003030D1" w:rsidRPr="009A6FC1" w:rsidRDefault="003030D1" w:rsidP="002F5E41">
      <w:pPr>
        <w:spacing w:line="240" w:lineRule="auto"/>
        <w:rPr>
          <w:rFonts w:ascii="Times New Roman" w:hAnsi="Times New Roman"/>
        </w:rPr>
        <w:sectPr w:rsidR="003030D1" w:rsidRPr="009A6FC1" w:rsidSect="00284219">
          <w:headerReference w:type="default" r:id="rId8"/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2"/>
        <w:gridCol w:w="2771"/>
        <w:gridCol w:w="2268"/>
        <w:gridCol w:w="4820"/>
        <w:gridCol w:w="1700"/>
        <w:gridCol w:w="2345"/>
      </w:tblGrid>
      <w:tr w:rsidR="004A595A" w:rsidRPr="009A6FC1" w:rsidTr="00284219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4A595A" w:rsidRPr="009A6FC1" w:rsidRDefault="004A595A" w:rsidP="00284219">
            <w:pPr>
              <w:pStyle w:val="1"/>
              <w:numPr>
                <w:ilvl w:val="0"/>
                <w:numId w:val="1"/>
              </w:numPr>
              <w:tabs>
                <w:tab w:val="left" w:pos="-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A6FC1">
              <w:rPr>
                <w:rFonts w:ascii="Times New Roman" w:hAnsi="Times New Roman"/>
              </w:rPr>
              <w:lastRenderedPageBreak/>
              <w:br w:type="page"/>
            </w:r>
            <w:r w:rsidRPr="009A6FC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  <w:r w:rsidRPr="009A6FC1">
              <w:rPr>
                <w:rFonts w:ascii="Times New Roman" w:hAnsi="Times New Roman"/>
                <w:b/>
                <w:sz w:val="28"/>
              </w:rPr>
              <w:t xml:space="preserve"> трудовых функций, входящих в профессиональный стандарт (функциональная карта вида профессиональной деятельности)</w:t>
            </w:r>
          </w:p>
        </w:tc>
      </w:tr>
      <w:tr w:rsidR="004A595A" w:rsidRPr="00284219" w:rsidTr="0028421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02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284219" w:rsidRDefault="002D5A2B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98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284219" w:rsidRDefault="002D5A2B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4A595A" w:rsidRPr="00284219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9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284219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284219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6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284219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284219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284219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284219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4A595A" w:rsidRPr="00284219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4"/>
        </w:trPr>
        <w:tc>
          <w:tcPr>
            <w:tcW w:w="298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37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284219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бухгалтерского учета</w:t>
            </w:r>
          </w:p>
        </w:tc>
        <w:tc>
          <w:tcPr>
            <w:tcW w:w="767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При</w:t>
            </w:r>
            <w:r w:rsidR="00691456" w:rsidRPr="00284219">
              <w:rPr>
                <w:rFonts w:ascii="Times New Roman" w:hAnsi="Times New Roman"/>
                <w:sz w:val="24"/>
                <w:szCs w:val="24"/>
              </w:rPr>
              <w:t>нятие к учету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219">
              <w:rPr>
                <w:rFonts w:ascii="Times New Roman" w:hAnsi="Times New Roman"/>
                <w:sz w:val="24"/>
                <w:szCs w:val="24"/>
              </w:rPr>
              <w:t>первичных учетных документов о фактах хозяйственной жизни экономического субъекта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595A" w:rsidRPr="00284219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2"/>
        </w:trPr>
        <w:tc>
          <w:tcPr>
            <w:tcW w:w="298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DD31A7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Денежное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D41" w:rsidRPr="00284219">
              <w:rPr>
                <w:rFonts w:ascii="Times New Roman" w:hAnsi="Times New Roman"/>
                <w:sz w:val="24"/>
                <w:szCs w:val="24"/>
              </w:rPr>
              <w:t xml:space="preserve">измерение </w:t>
            </w:r>
            <w:r w:rsidR="004A595A" w:rsidRPr="00284219">
              <w:rPr>
                <w:rFonts w:ascii="Times New Roman" w:hAnsi="Times New Roman"/>
                <w:sz w:val="24"/>
                <w:szCs w:val="24"/>
              </w:rPr>
              <w:t xml:space="preserve">объектов бухгалтерского учета </w:t>
            </w:r>
            <w:r w:rsidR="00212D41" w:rsidRPr="00284219">
              <w:rPr>
                <w:rFonts w:ascii="Times New Roman" w:hAnsi="Times New Roman"/>
                <w:sz w:val="24"/>
                <w:szCs w:val="24"/>
              </w:rPr>
              <w:t>и текущая группировка фактов хозяйственной жизни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595A" w:rsidRPr="00284219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98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212D4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Итоговое о</w:t>
            </w:r>
            <w:r w:rsidR="004A595A" w:rsidRPr="00284219">
              <w:rPr>
                <w:rFonts w:ascii="Times New Roman" w:hAnsi="Times New Roman"/>
                <w:sz w:val="24"/>
                <w:szCs w:val="24"/>
              </w:rPr>
              <w:t>бобщение фактов хозяйственной жизни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4221" w:rsidRPr="00284219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98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2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7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Составление и представление финансовой отчетности экономического субъекта</w:t>
            </w:r>
          </w:p>
        </w:tc>
        <w:tc>
          <w:tcPr>
            <w:tcW w:w="767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Составление бухгалтерской (финансовой) отчетности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В/0</w:t>
            </w:r>
            <w:r w:rsidRPr="002842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8421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4221" w:rsidRPr="00284219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98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Составление консолидированной финансовой отчетности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84219">
              <w:rPr>
                <w:rFonts w:ascii="Times New Roman" w:hAnsi="Times New Roman"/>
                <w:sz w:val="24"/>
                <w:szCs w:val="24"/>
              </w:rPr>
              <w:t>/0</w:t>
            </w:r>
            <w:r w:rsidRPr="0028421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8421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4221" w:rsidRPr="00284219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9"/>
        </w:trPr>
        <w:tc>
          <w:tcPr>
            <w:tcW w:w="298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84219">
              <w:rPr>
                <w:rFonts w:ascii="Times New Roman" w:hAnsi="Times New Roman"/>
                <w:sz w:val="24"/>
                <w:szCs w:val="24"/>
              </w:rPr>
              <w:t>/0</w:t>
            </w:r>
            <w:r w:rsidRPr="0028421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8421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4221" w:rsidRPr="00284219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51"/>
        </w:trPr>
        <w:tc>
          <w:tcPr>
            <w:tcW w:w="298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Ведение налогового учета и составление налоговой отчетности, налоговое планирование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2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84219">
              <w:rPr>
                <w:rFonts w:ascii="Times New Roman" w:hAnsi="Times New Roman"/>
                <w:sz w:val="24"/>
                <w:szCs w:val="24"/>
              </w:rPr>
              <w:t>/0</w:t>
            </w:r>
            <w:r w:rsidRPr="0028421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8421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4221" w:rsidRPr="00284219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8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2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84219">
              <w:rPr>
                <w:rFonts w:ascii="Times New Roman" w:hAnsi="Times New Roman"/>
                <w:sz w:val="24"/>
                <w:szCs w:val="24"/>
              </w:rPr>
              <w:t>/0</w:t>
            </w:r>
            <w:r w:rsidRPr="0028421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8421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030D1" w:rsidRPr="009A6FC1" w:rsidRDefault="003030D1" w:rsidP="002F5E41">
      <w:pPr>
        <w:spacing w:line="240" w:lineRule="auto"/>
        <w:rPr>
          <w:rFonts w:ascii="Times New Roman" w:hAnsi="Times New Roman"/>
          <w:sz w:val="24"/>
          <w:szCs w:val="24"/>
        </w:rPr>
        <w:sectPr w:rsidR="003030D1" w:rsidRPr="009A6FC1" w:rsidSect="007B41F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030D1" w:rsidRPr="009A6FC1" w:rsidRDefault="003030D1" w:rsidP="002F5E41">
      <w:pPr>
        <w:pStyle w:val="aa"/>
        <w:numPr>
          <w:ilvl w:val="0"/>
          <w:numId w:val="1"/>
        </w:numPr>
        <w:spacing w:after="0" w:line="240" w:lineRule="auto"/>
        <w:ind w:left="1077"/>
        <w:rPr>
          <w:rFonts w:ascii="Times New Roman" w:hAnsi="Times New Roman"/>
          <w:b/>
          <w:sz w:val="28"/>
        </w:rPr>
      </w:pPr>
      <w:r w:rsidRPr="009A6FC1">
        <w:rPr>
          <w:rFonts w:ascii="Times New Roman" w:hAnsi="Times New Roman"/>
          <w:b/>
          <w:sz w:val="28"/>
        </w:rPr>
        <w:lastRenderedPageBreak/>
        <w:t>Характеристика обобщенных трудовых функций</w:t>
      </w:r>
    </w:p>
    <w:p w:rsidR="00226886" w:rsidRPr="009A6FC1" w:rsidRDefault="00EA422B">
      <w:pPr>
        <w:spacing w:before="120" w:after="12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9A6FC1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304"/>
        <w:gridCol w:w="454"/>
        <w:gridCol w:w="427"/>
        <w:gridCol w:w="338"/>
        <w:gridCol w:w="711"/>
        <w:gridCol w:w="58"/>
        <w:gridCol w:w="1167"/>
        <w:gridCol w:w="619"/>
        <w:gridCol w:w="106"/>
        <w:gridCol w:w="517"/>
        <w:gridCol w:w="757"/>
        <w:gridCol w:w="1163"/>
        <w:gridCol w:w="1859"/>
      </w:tblGrid>
      <w:tr w:rsidR="003F3669" w:rsidRPr="009A6FC1" w:rsidTr="00CF022A">
        <w:trPr>
          <w:trHeight w:val="278"/>
        </w:trPr>
        <w:tc>
          <w:tcPr>
            <w:tcW w:w="931" w:type="pct"/>
            <w:tcBorders>
              <w:top w:val="nil"/>
              <w:bottom w:val="nil"/>
              <w:right w:val="single" w:sz="2" w:space="0" w:color="7F7F7F" w:themeColor="text1" w:themeTint="80"/>
            </w:tcBorders>
            <w:vAlign w:val="center"/>
          </w:tcPr>
          <w:p w:rsidR="003030D1" w:rsidRPr="00874794" w:rsidRDefault="003030D1" w:rsidP="002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7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660" w:type="pct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030D1" w:rsidRPr="009A6FC1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Ведение бухгалтерского учета</w:t>
            </w:r>
          </w:p>
        </w:tc>
        <w:tc>
          <w:tcPr>
            <w:tcW w:w="297" w:type="pct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3030D1" w:rsidRPr="00874794" w:rsidRDefault="003030D1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99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030D1" w:rsidRPr="009A6FC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21" w:type="pct"/>
            <w:gridSpan w:val="2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3030D1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89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030D1" w:rsidRPr="009A6FC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30D1" w:rsidRPr="009A6FC1" w:rsidTr="003E2A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3030D1" w:rsidRPr="009A6FC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219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84219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4219" w:rsidRPr="00874794" w:rsidRDefault="00284219" w:rsidP="00284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94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Pr="008747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4219" w:rsidRPr="009A6FC1" w:rsidRDefault="00284219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4219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4219" w:rsidRPr="009A6FC1" w:rsidRDefault="00284219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4219" w:rsidRPr="009A6FC1" w:rsidRDefault="00284219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669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030D1" w:rsidRPr="009A6FC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30D1" w:rsidRPr="009A6FC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30D1" w:rsidRPr="009A6FC1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4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30D1" w:rsidRPr="009A6FC1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030D1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95" w:type="pct"/>
            <w:gridSpan w:val="3"/>
            <w:tcBorders>
              <w:left w:val="single" w:sz="4" w:space="0" w:color="808080"/>
            </w:tcBorders>
          </w:tcPr>
          <w:p w:rsidR="003030D1" w:rsidRPr="009A6FC1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  <w:gridSpan w:val="11"/>
            <w:tcBorders>
              <w:right w:val="single" w:sz="4" w:space="0" w:color="808080"/>
            </w:tcBorders>
          </w:tcPr>
          <w:p w:rsidR="003030D1" w:rsidRPr="009A6FC1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3030D1" w:rsidRPr="009A6FC1" w:rsidTr="003E2A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4"/>
            <w:vAlign w:val="center"/>
          </w:tcPr>
          <w:p w:rsidR="003030D1" w:rsidRPr="009A6FC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D1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11"/>
        </w:trPr>
        <w:tc>
          <w:tcPr>
            <w:tcW w:w="1295" w:type="pct"/>
            <w:gridSpan w:val="3"/>
            <w:vMerge w:val="restart"/>
            <w:tcBorders>
              <w:left w:val="single" w:sz="4" w:space="0" w:color="808080"/>
            </w:tcBorders>
          </w:tcPr>
          <w:p w:rsidR="003030D1" w:rsidRPr="009A6FC1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  <w:gridSpan w:val="11"/>
            <w:tcBorders>
              <w:bottom w:val="nil"/>
              <w:right w:val="single" w:sz="4" w:space="0" w:color="808080"/>
            </w:tcBorders>
          </w:tcPr>
          <w:p w:rsidR="003030D1" w:rsidRPr="009A6FC1" w:rsidRDefault="00284219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FA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3030D1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15"/>
        </w:trPr>
        <w:tc>
          <w:tcPr>
            <w:tcW w:w="1295" w:type="pct"/>
            <w:gridSpan w:val="3"/>
            <w:vMerge/>
            <w:tcBorders>
              <w:left w:val="single" w:sz="4" w:space="0" w:color="808080"/>
            </w:tcBorders>
          </w:tcPr>
          <w:p w:rsidR="003030D1" w:rsidRPr="009A6FC1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1"/>
            <w:tcBorders>
              <w:top w:val="nil"/>
              <w:right w:val="single" w:sz="4" w:space="0" w:color="808080"/>
            </w:tcBorders>
          </w:tcPr>
          <w:p w:rsidR="003030D1" w:rsidRPr="009A6FC1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по специальным программам</w:t>
            </w:r>
          </w:p>
        </w:tc>
      </w:tr>
      <w:tr w:rsidR="003030D1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5" w:type="pct"/>
            <w:gridSpan w:val="3"/>
            <w:tcBorders>
              <w:left w:val="single" w:sz="4" w:space="0" w:color="808080"/>
            </w:tcBorders>
          </w:tcPr>
          <w:p w:rsidR="003030D1" w:rsidRPr="009A6FC1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05" w:type="pct"/>
            <w:gridSpan w:val="11"/>
            <w:tcBorders>
              <w:right w:val="single" w:sz="4" w:space="0" w:color="808080"/>
            </w:tcBorders>
          </w:tcPr>
          <w:p w:rsidR="00FB1962" w:rsidRPr="009A6FC1" w:rsidRDefault="00CF022A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E5303" w:rsidRPr="009A6FC1">
              <w:rPr>
                <w:rFonts w:ascii="Times New Roman" w:hAnsi="Times New Roman"/>
                <w:sz w:val="24"/>
                <w:szCs w:val="24"/>
              </w:rPr>
              <w:t xml:space="preserve">ри специальной подготовке по учету и контролю не менее </w:t>
            </w:r>
            <w:r>
              <w:rPr>
                <w:rFonts w:ascii="Times New Roman" w:hAnsi="Times New Roman"/>
                <w:sz w:val="24"/>
                <w:szCs w:val="24"/>
              </w:rPr>
              <w:t>трех</w:t>
            </w:r>
            <w:r w:rsidR="000E5303" w:rsidRPr="009A6FC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3030D1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5" w:type="pct"/>
            <w:gridSpan w:val="3"/>
            <w:tcBorders>
              <w:left w:val="single" w:sz="4" w:space="0" w:color="808080"/>
            </w:tcBorders>
          </w:tcPr>
          <w:p w:rsidR="003030D1" w:rsidRPr="009A6FC1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  <w:gridSpan w:val="11"/>
            <w:tcBorders>
              <w:right w:val="single" w:sz="4" w:space="0" w:color="808080"/>
            </w:tcBorders>
          </w:tcPr>
          <w:p w:rsidR="003030D1" w:rsidRPr="009A6FC1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30D1" w:rsidRPr="009A6FC1" w:rsidTr="003E2A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3030D1" w:rsidRPr="009A6FC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Дополнительные характеристики </w:t>
            </w:r>
          </w:p>
        </w:tc>
      </w:tr>
      <w:tr w:rsidR="003030D1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00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3030D1" w:rsidRPr="009A6FC1" w:rsidRDefault="003030D1" w:rsidP="00CF0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03" w:type="pct"/>
            <w:gridSpan w:val="2"/>
            <w:vAlign w:val="center"/>
          </w:tcPr>
          <w:p w:rsidR="003030D1" w:rsidRPr="009A6FC1" w:rsidRDefault="003030D1" w:rsidP="00CF0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96" w:type="pct"/>
            <w:gridSpan w:val="8"/>
            <w:tcBorders>
              <w:right w:val="single" w:sz="4" w:space="0" w:color="808080"/>
            </w:tcBorders>
            <w:vAlign w:val="center"/>
          </w:tcPr>
          <w:p w:rsidR="003030D1" w:rsidRPr="009A6FC1" w:rsidRDefault="003030D1" w:rsidP="00CF0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F022A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00" w:type="pct"/>
            <w:gridSpan w:val="4"/>
            <w:vMerge w:val="restart"/>
            <w:tcBorders>
              <w:left w:val="single" w:sz="4" w:space="0" w:color="808080"/>
            </w:tcBorders>
          </w:tcPr>
          <w:p w:rsidR="00CF022A" w:rsidRPr="009A6FC1" w:rsidRDefault="00CF022A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03" w:type="pct"/>
            <w:gridSpan w:val="2"/>
            <w:tcBorders>
              <w:right w:val="single" w:sz="2" w:space="0" w:color="808080"/>
            </w:tcBorders>
          </w:tcPr>
          <w:p w:rsidR="00CF022A" w:rsidRPr="009A6FC1" w:rsidRDefault="00CF022A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3433</w:t>
            </w:r>
          </w:p>
        </w:tc>
        <w:tc>
          <w:tcPr>
            <w:tcW w:w="2996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CF022A" w:rsidRPr="009A6FC1" w:rsidRDefault="00CF022A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CF022A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00" w:type="pct"/>
            <w:gridSpan w:val="4"/>
            <w:vMerge/>
            <w:tcBorders>
              <w:left w:val="single" w:sz="4" w:space="0" w:color="808080"/>
            </w:tcBorders>
          </w:tcPr>
          <w:p w:rsidR="00CF022A" w:rsidRPr="009A6FC1" w:rsidRDefault="00CF022A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right w:val="single" w:sz="2" w:space="0" w:color="808080"/>
            </w:tcBorders>
          </w:tcPr>
          <w:p w:rsidR="00CF022A" w:rsidRPr="009A6FC1" w:rsidRDefault="00CF022A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4121</w:t>
            </w:r>
          </w:p>
        </w:tc>
        <w:tc>
          <w:tcPr>
            <w:tcW w:w="2996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CF022A" w:rsidRPr="009A6FC1" w:rsidRDefault="00CF022A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Служащие, занятые бухгалтерскими операциями и учетом</w:t>
            </w:r>
          </w:p>
        </w:tc>
      </w:tr>
      <w:tr w:rsidR="003030D1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00" w:type="pct"/>
            <w:gridSpan w:val="4"/>
            <w:tcBorders>
              <w:left w:val="single" w:sz="4" w:space="0" w:color="808080"/>
            </w:tcBorders>
          </w:tcPr>
          <w:p w:rsidR="003030D1" w:rsidRPr="009A6FC1" w:rsidRDefault="003030D1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ЕКС</w:t>
            </w:r>
            <w:r w:rsidR="002C23FC" w:rsidRPr="009A6FC1"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503" w:type="pct"/>
            <w:gridSpan w:val="2"/>
            <w:tcBorders>
              <w:right w:val="single" w:sz="2" w:space="0" w:color="808080"/>
            </w:tcBorders>
          </w:tcPr>
          <w:p w:rsidR="003030D1" w:rsidRPr="009A6FC1" w:rsidRDefault="003030D1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96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3030D1" w:rsidRPr="009A6FC1" w:rsidRDefault="003030D1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3030D1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00" w:type="pct"/>
            <w:gridSpan w:val="4"/>
            <w:tcBorders>
              <w:left w:val="single" w:sz="4" w:space="0" w:color="808080"/>
            </w:tcBorders>
          </w:tcPr>
          <w:p w:rsidR="003030D1" w:rsidRPr="009A6FC1" w:rsidRDefault="003030D1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2C23FC" w:rsidRPr="009A6FC1">
              <w:rPr>
                <w:rStyle w:val="a9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503" w:type="pct"/>
            <w:gridSpan w:val="2"/>
            <w:tcBorders>
              <w:right w:val="single" w:sz="2" w:space="0" w:color="808080"/>
            </w:tcBorders>
          </w:tcPr>
          <w:p w:rsidR="003030D1" w:rsidRPr="009A6FC1" w:rsidRDefault="003030D1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080000</w:t>
            </w:r>
          </w:p>
        </w:tc>
        <w:tc>
          <w:tcPr>
            <w:tcW w:w="2996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3030D1" w:rsidRPr="009A6FC1" w:rsidRDefault="003030D1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</w:tbl>
    <w:p w:rsidR="00D24703" w:rsidRPr="009A6FC1" w:rsidRDefault="00D2470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639"/>
        <w:gridCol w:w="1054"/>
        <w:gridCol w:w="685"/>
        <w:gridCol w:w="1719"/>
        <w:gridCol w:w="623"/>
        <w:gridCol w:w="39"/>
        <w:gridCol w:w="837"/>
        <w:gridCol w:w="715"/>
        <w:gridCol w:w="1126"/>
        <w:gridCol w:w="1215"/>
      </w:tblGrid>
      <w:tr w:rsidR="00CE250B" w:rsidRPr="009A6FC1" w:rsidTr="0087479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E250B" w:rsidRPr="009A6FC1" w:rsidRDefault="00CE250B" w:rsidP="0087479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A6FC1"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</w:tr>
      <w:tr w:rsidR="003F3669" w:rsidRPr="009A6FC1" w:rsidTr="00A91A90">
        <w:trPr>
          <w:trHeight w:val="278"/>
        </w:trPr>
        <w:tc>
          <w:tcPr>
            <w:tcW w:w="8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250B" w:rsidRPr="00874794" w:rsidRDefault="00CE250B" w:rsidP="002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7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50B" w:rsidRPr="009A6FC1" w:rsidRDefault="00CE250B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При</w:t>
            </w:r>
            <w:r w:rsidR="00F226FB" w:rsidRPr="009A6FC1">
              <w:rPr>
                <w:rFonts w:ascii="Times New Roman" w:hAnsi="Times New Roman"/>
                <w:sz w:val="24"/>
                <w:szCs w:val="24"/>
              </w:rPr>
              <w:t>нятие к учету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первичных учетных документов о фактах хозяйственной жизни экономического субъекта</w:t>
            </w:r>
          </w:p>
        </w:tc>
        <w:tc>
          <w:tcPr>
            <w:tcW w:w="3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874794" w:rsidRDefault="00CE250B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9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250B" w:rsidRPr="009A6FC1" w:rsidTr="00A91A9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32E1C" w:rsidRPr="009A6FC1" w:rsidRDefault="00432E1C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794" w:rsidRPr="009A6FC1" w:rsidTr="008747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74794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3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74794" w:rsidRPr="00874794" w:rsidRDefault="00874794" w:rsidP="00874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9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74794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4794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4794" w:rsidRPr="009A6FC1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4794" w:rsidRPr="009A6FC1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0D3" w:rsidRPr="009A6FC1" w:rsidTr="008747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8" w:type="pct"/>
            <w:gridSpan w:val="2"/>
            <w:tcBorders>
              <w:top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C30D3" w:rsidRPr="009A6FC1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pct"/>
            <w:gridSpan w:val="5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C30D3" w:rsidRPr="009A6FC1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gridSpan w:val="2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</w:tcPr>
          <w:p w:rsidR="002C30D3" w:rsidRPr="009A6FC1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56" w:type="pct"/>
            <w:gridSpan w:val="2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</w:tcPr>
          <w:p w:rsidR="002C30D3" w:rsidRPr="009A6FC1" w:rsidRDefault="00874794" w:rsidP="00A91A9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C30D3" w:rsidRPr="009A6FC1" w:rsidTr="00A91A90">
        <w:trPr>
          <w:trHeight w:val="200"/>
        </w:trPr>
        <w:tc>
          <w:tcPr>
            <w:tcW w:w="1188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E5C20" w:rsidRPr="009A6FC1" w:rsidRDefault="000C7E2B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рудовые действия</w:t>
            </w: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(</w:t>
            </w:r>
            <w:r w:rsidR="00C60AAD" w:rsidRPr="009A6FC1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A91A90">
              <w:rPr>
                <w:rFonts w:ascii="Times New Roman" w:hAnsi="Times New Roman"/>
                <w:sz w:val="24"/>
                <w:szCs w:val="24"/>
              </w:rPr>
              <w:t>) первичных учетных документов</w:t>
            </w:r>
          </w:p>
        </w:tc>
      </w:tr>
      <w:tr w:rsidR="002C30D3" w:rsidRPr="009A6FC1" w:rsidTr="00A91A90">
        <w:trPr>
          <w:trHeight w:val="200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Прием первичных учетных документов о фактах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хозяйственной жизни экономического субъекта</w:t>
            </w:r>
          </w:p>
        </w:tc>
      </w:tr>
      <w:tr w:rsidR="002C30D3" w:rsidRPr="009A6FC1" w:rsidTr="00A91A90">
        <w:trPr>
          <w:trHeight w:val="200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9A6FD6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Выявление случаев нарушения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 xml:space="preserve">ответственными лицами </w:t>
            </w:r>
            <w:r w:rsidR="00C905DB" w:rsidRPr="009A6FC1">
              <w:rPr>
                <w:rFonts w:ascii="Times New Roman" w:hAnsi="Times New Roman"/>
                <w:sz w:val="24"/>
                <w:szCs w:val="24"/>
              </w:rPr>
              <w:t xml:space="preserve">графика документооборота 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и порядка представления в бухгалтерскую службу первичных учетных документов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и информирование об этом руководителя</w:t>
            </w:r>
            <w:r w:rsidR="00670603" w:rsidRPr="009A6FC1">
              <w:rPr>
                <w:rFonts w:ascii="Times New Roman" w:hAnsi="Times New Roman"/>
                <w:sz w:val="24"/>
                <w:szCs w:val="24"/>
              </w:rPr>
              <w:t xml:space="preserve"> бухгалтерской службы</w:t>
            </w:r>
          </w:p>
        </w:tc>
      </w:tr>
      <w:tr w:rsidR="002C30D3" w:rsidRPr="009A6FC1" w:rsidTr="00A91A90">
        <w:trPr>
          <w:trHeight w:val="591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Проверка первичных учетных документов в отношении формы,</w:t>
            </w:r>
            <w:r w:rsidR="00306492" w:rsidRPr="009A6FC1">
              <w:rPr>
                <w:rFonts w:ascii="Times New Roman" w:hAnsi="Times New Roman"/>
                <w:sz w:val="24"/>
                <w:szCs w:val="24"/>
              </w:rPr>
              <w:t xml:space="preserve"> полноты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оформления,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реквизитов</w:t>
            </w:r>
          </w:p>
        </w:tc>
      </w:tr>
      <w:tr w:rsidR="002C30D3" w:rsidRPr="009A6FC1" w:rsidTr="00A91A90">
        <w:trPr>
          <w:trHeight w:val="200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673731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Систематизация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 xml:space="preserve">первичных учетных документов текущего отчетного периода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соответствии с учетной политикой</w:t>
            </w:r>
          </w:p>
        </w:tc>
      </w:tr>
      <w:tr w:rsidR="000C7E2B" w:rsidRPr="009A6FC1" w:rsidTr="00A91A90">
        <w:trPr>
          <w:trHeight w:val="200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C7E2B" w:rsidRPr="009A6FC1" w:rsidRDefault="000C7E2B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C7E2B" w:rsidRPr="009A6FC1" w:rsidDel="00673731" w:rsidRDefault="000C7E2B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Составление на основе первичных учетных документов сводных учетных документов</w:t>
            </w:r>
          </w:p>
        </w:tc>
      </w:tr>
      <w:tr w:rsidR="002C30D3" w:rsidRPr="009A6FC1" w:rsidTr="00A91A90">
        <w:trPr>
          <w:trHeight w:val="200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673731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первичных учетных документов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для передачи </w:t>
            </w:r>
            <w:r w:rsidR="00A91A90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2C30D3" w:rsidRPr="009A6FC1" w:rsidTr="00A91A90">
        <w:trPr>
          <w:trHeight w:val="200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E10BA6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И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зготовление копий первичных учетных документов</w:t>
            </w:r>
            <w:r w:rsidR="004F0B6B" w:rsidRPr="009A6FC1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в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731" w:rsidRPr="009A6FC1">
              <w:rPr>
                <w:rFonts w:ascii="Times New Roman" w:hAnsi="Times New Roman"/>
                <w:sz w:val="24"/>
                <w:szCs w:val="24"/>
              </w:rPr>
              <w:t xml:space="preserve">случае 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их изъятия</w:t>
            </w:r>
            <w:r w:rsidR="00673731"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4C0" w:rsidRPr="009A6FC1">
              <w:rPr>
                <w:rFonts w:ascii="Times New Roman" w:hAnsi="Times New Roman"/>
                <w:sz w:val="24"/>
                <w:szCs w:val="24"/>
              </w:rPr>
              <w:t>у</w:t>
            </w:r>
            <w:r w:rsidR="00673731" w:rsidRPr="009A6FC1">
              <w:rPr>
                <w:rFonts w:ascii="Times New Roman" w:hAnsi="Times New Roman"/>
                <w:sz w:val="24"/>
                <w:szCs w:val="24"/>
              </w:rPr>
              <w:t>полномоч</w:t>
            </w:r>
            <w:r w:rsidR="000C7E2B" w:rsidRPr="009A6FC1">
              <w:rPr>
                <w:rFonts w:ascii="Times New Roman" w:hAnsi="Times New Roman"/>
                <w:sz w:val="24"/>
                <w:szCs w:val="24"/>
              </w:rPr>
              <w:t>ен</w:t>
            </w:r>
            <w:r w:rsidR="00673731" w:rsidRPr="009A6FC1">
              <w:rPr>
                <w:rFonts w:ascii="Times New Roman" w:hAnsi="Times New Roman"/>
                <w:sz w:val="24"/>
                <w:szCs w:val="24"/>
              </w:rPr>
              <w:t>ными органами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2C30D3" w:rsidRPr="009A6FC1" w:rsidTr="00A91A90">
        <w:trPr>
          <w:trHeight w:val="679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673731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Обеспечение данными для проведения 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инвентаризации активов и обязательств экономического субъекта в соответствии с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учетной политикой</w:t>
            </w:r>
            <w:r w:rsidR="005B4174" w:rsidRPr="009A6FC1">
              <w:rPr>
                <w:rFonts w:ascii="Times New Roman" w:hAnsi="Times New Roman"/>
                <w:sz w:val="24"/>
                <w:szCs w:val="24"/>
              </w:rPr>
              <w:t xml:space="preserve"> экономического субъекта</w:t>
            </w:r>
          </w:p>
        </w:tc>
      </w:tr>
      <w:tr w:rsidR="002C30D3" w:rsidRPr="009A6FC1" w:rsidTr="00A91A90">
        <w:trPr>
          <w:trHeight w:val="212"/>
        </w:trPr>
        <w:tc>
          <w:tcPr>
            <w:tcW w:w="1188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Del="002A1D54" w:rsidRDefault="002C30D3" w:rsidP="00CF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Составлять (</w:t>
            </w:r>
            <w:r w:rsidR="00050D1F" w:rsidRPr="009A6FC1">
              <w:rPr>
                <w:rFonts w:ascii="Times New Roman" w:hAnsi="Times New Roman"/>
                <w:sz w:val="24"/>
                <w:szCs w:val="24"/>
              </w:rPr>
              <w:t>оформлять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) первичные учетные документы</w:t>
            </w:r>
            <w:r w:rsidR="00270D2D"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D2D" w:rsidRPr="009A6FC1">
              <w:rPr>
                <w:rFonts w:ascii="Times New Roman" w:hAnsi="Times New Roman"/>
                <w:sz w:val="24"/>
                <w:szCs w:val="24"/>
              </w:rPr>
              <w:t>в том числе электронные документы</w:t>
            </w:r>
          </w:p>
        </w:tc>
      </w:tr>
      <w:tr w:rsidR="002C30D3" w:rsidRPr="009A6FC1" w:rsidTr="00A91A90">
        <w:trPr>
          <w:trHeight w:val="183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Del="002A1D54" w:rsidRDefault="002C30D3" w:rsidP="00CF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Владеть приемами комплексной проверки первичных учетных документов</w:t>
            </w:r>
          </w:p>
        </w:tc>
      </w:tr>
      <w:tr w:rsidR="002C30D3" w:rsidRPr="009A6FC1" w:rsidTr="00A91A90">
        <w:trPr>
          <w:trHeight w:val="268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Del="002A1D54" w:rsidRDefault="002C30D3" w:rsidP="00CF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6AC" w:rsidRPr="009A6FC1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 w:rsidR="00C15E70" w:rsidRPr="009A6F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информационными и справочно-правовыми системами, оргтехникой</w:t>
            </w:r>
          </w:p>
        </w:tc>
      </w:tr>
      <w:tr w:rsidR="002C30D3" w:rsidRPr="009A6FC1" w:rsidTr="00A91A90">
        <w:trPr>
          <w:trHeight w:val="183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Del="002A1D54" w:rsidRDefault="002C30D3" w:rsidP="00CF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Обеспечивать сохранность первичных учетных документов до передачи их в архив</w:t>
            </w:r>
          </w:p>
        </w:tc>
      </w:tr>
      <w:tr w:rsidR="002C30D3" w:rsidRPr="009A6FC1" w:rsidTr="00A91A90">
        <w:trPr>
          <w:trHeight w:val="913"/>
        </w:trPr>
        <w:tc>
          <w:tcPr>
            <w:tcW w:w="1188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Del="002A1D54" w:rsidRDefault="002C30D3" w:rsidP="00CF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D94FCC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з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аконодательств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а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 </w:t>
            </w:r>
            <w:r w:rsidR="00270D2D" w:rsidRPr="009A6FC1">
              <w:rPr>
                <w:rFonts w:ascii="Times New Roman" w:hAnsi="Times New Roman"/>
                <w:sz w:val="24"/>
                <w:szCs w:val="24"/>
              </w:rPr>
              <w:t xml:space="preserve">бухгалтерском учете </w:t>
            </w:r>
            <w:r w:rsidR="00B479BF" w:rsidRPr="009A6FC1">
              <w:rPr>
                <w:rFonts w:ascii="Times New Roman" w:hAnsi="Times New Roman"/>
                <w:sz w:val="24"/>
                <w:szCs w:val="24"/>
              </w:rPr>
              <w:t>(</w:t>
            </w:r>
            <w:r w:rsidR="00270D2D" w:rsidRPr="009A6FC1">
              <w:rPr>
                <w:rFonts w:ascii="Times New Roman" w:hAnsi="Times New Roman"/>
                <w:sz w:val="24"/>
                <w:szCs w:val="24"/>
              </w:rPr>
              <w:t>в том числе нормативны</w:t>
            </w:r>
            <w:r w:rsidR="00C146AC" w:rsidRPr="009A6FC1">
              <w:rPr>
                <w:rFonts w:ascii="Times New Roman" w:hAnsi="Times New Roman"/>
                <w:sz w:val="24"/>
                <w:szCs w:val="24"/>
              </w:rPr>
              <w:t>е</w:t>
            </w:r>
            <w:r w:rsidR="00270D2D" w:rsidRPr="009A6FC1">
              <w:rPr>
                <w:rFonts w:ascii="Times New Roman" w:hAnsi="Times New Roman"/>
                <w:sz w:val="24"/>
                <w:szCs w:val="24"/>
              </w:rPr>
              <w:t xml:space="preserve"> правовы</w:t>
            </w:r>
            <w:r w:rsidR="00C146AC" w:rsidRPr="009A6FC1">
              <w:rPr>
                <w:rFonts w:ascii="Times New Roman" w:hAnsi="Times New Roman"/>
                <w:sz w:val="24"/>
                <w:szCs w:val="24"/>
              </w:rPr>
              <w:t>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D2D" w:rsidRPr="009A6FC1">
              <w:rPr>
                <w:rFonts w:ascii="Times New Roman" w:hAnsi="Times New Roman"/>
                <w:sz w:val="24"/>
                <w:szCs w:val="24"/>
              </w:rPr>
              <w:t>акт</w:t>
            </w:r>
            <w:r w:rsidR="00C146AC" w:rsidRPr="009A6FC1">
              <w:rPr>
                <w:rFonts w:ascii="Times New Roman" w:hAnsi="Times New Roman"/>
                <w:sz w:val="24"/>
                <w:szCs w:val="24"/>
              </w:rPr>
              <w:t>ы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D2D" w:rsidRPr="009A6FC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документах и документообороте</w:t>
            </w:r>
            <w:r w:rsidR="00B479BF" w:rsidRPr="009A6FC1">
              <w:rPr>
                <w:rFonts w:ascii="Times New Roman" w:hAnsi="Times New Roman"/>
                <w:sz w:val="24"/>
                <w:szCs w:val="24"/>
              </w:rPr>
              <w:t>)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="00270D2D"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527" w:rsidRPr="009A6FC1">
              <w:rPr>
                <w:rFonts w:ascii="Times New Roman" w:hAnsi="Times New Roman"/>
                <w:sz w:val="24"/>
                <w:szCs w:val="24"/>
              </w:rPr>
              <w:t>об архивном деле,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B91" w:rsidRPr="009A6FC1">
              <w:rPr>
                <w:rFonts w:ascii="Times New Roman" w:hAnsi="Times New Roman"/>
                <w:sz w:val="24"/>
                <w:szCs w:val="24"/>
              </w:rPr>
              <w:t>Общероссийский классификатор управленческой документации</w:t>
            </w:r>
            <w:r w:rsidR="00B479BF" w:rsidRPr="009A6F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33390" w:rsidRPr="009A6FC1">
              <w:rPr>
                <w:rFonts w:ascii="Times New Roman" w:hAnsi="Times New Roman"/>
                <w:sz w:val="24"/>
                <w:szCs w:val="24"/>
              </w:rPr>
              <w:t>в части, касающейся выполнения трудовых действий</w:t>
            </w:r>
            <w:r w:rsidR="00B479BF" w:rsidRPr="009A6F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3527" w:rsidRPr="009A6FC1" w:rsidTr="00A91A90">
        <w:trPr>
          <w:trHeight w:val="566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03527" w:rsidRPr="009A6FC1" w:rsidDel="002A1D54" w:rsidRDefault="00503527" w:rsidP="00CF022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03527" w:rsidRPr="009A6FC1" w:rsidRDefault="00503527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Практика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применения законодательства Российской Федерации по вопросам оформления первичных учетных документов</w:t>
            </w:r>
          </w:p>
        </w:tc>
      </w:tr>
      <w:tr w:rsidR="00503527" w:rsidRPr="009A6FC1" w:rsidTr="00A91A90">
        <w:trPr>
          <w:trHeight w:val="913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03527" w:rsidRPr="009A6FC1" w:rsidDel="002A1D54" w:rsidRDefault="00503527" w:rsidP="00CF022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03527" w:rsidRPr="009A6FC1" w:rsidRDefault="00503527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экономического субъекта, регламентирующие порядок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составления, хранения и передачу в архив первичных учетных документов</w:t>
            </w:r>
          </w:p>
        </w:tc>
      </w:tr>
      <w:tr w:rsidR="000C7E2B" w:rsidRPr="009A6FC1" w:rsidTr="00A91A90">
        <w:trPr>
          <w:trHeight w:val="773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C7E2B" w:rsidRPr="009A6FC1" w:rsidDel="002A1D54" w:rsidRDefault="000C7E2B" w:rsidP="00CF022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C7E2B" w:rsidRPr="009A6FC1" w:rsidRDefault="000C7E2B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2C30D3" w:rsidRPr="009A6FC1" w:rsidTr="00A91A90">
        <w:trPr>
          <w:trHeight w:val="291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Del="002A1D54" w:rsidRDefault="002C30D3" w:rsidP="00CF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D94FCC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информатики и вычислительной техники</w:t>
            </w:r>
          </w:p>
        </w:tc>
      </w:tr>
      <w:tr w:rsidR="002C30D3" w:rsidRPr="009A6FC1" w:rsidTr="00A91A90">
        <w:trPr>
          <w:trHeight w:val="551"/>
        </w:trPr>
        <w:tc>
          <w:tcPr>
            <w:tcW w:w="1188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Del="002A1D54" w:rsidRDefault="002C30D3" w:rsidP="00CF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51C98" w:rsidRPr="009A6FC1" w:rsidRDefault="00503527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91A90" w:rsidRDefault="00A91A9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550"/>
        <w:gridCol w:w="1226"/>
        <w:gridCol w:w="786"/>
        <w:gridCol w:w="1488"/>
        <w:gridCol w:w="150"/>
        <w:gridCol w:w="625"/>
        <w:gridCol w:w="1150"/>
        <w:gridCol w:w="329"/>
        <w:gridCol w:w="1603"/>
        <w:gridCol w:w="798"/>
      </w:tblGrid>
      <w:tr w:rsidR="00CE250B" w:rsidRPr="009A6FC1" w:rsidTr="0087479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E250B" w:rsidRPr="009A6FC1" w:rsidRDefault="00CE250B" w:rsidP="0087479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A6FC1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3E2A24" w:rsidRPr="009A6FC1" w:rsidTr="00A91A90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250B" w:rsidRPr="00874794" w:rsidRDefault="00CE250B" w:rsidP="002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7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50B" w:rsidRPr="009A6FC1" w:rsidRDefault="000121E5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Денежное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4E9" w:rsidRPr="009A6FC1">
              <w:rPr>
                <w:rFonts w:ascii="Times New Roman" w:hAnsi="Times New Roman"/>
                <w:sz w:val="24"/>
                <w:szCs w:val="24"/>
              </w:rPr>
              <w:t xml:space="preserve">измерение 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t>объектов бухгалтерского учета</w:t>
            </w:r>
            <w:r w:rsidR="003274E9" w:rsidRPr="009A6FC1">
              <w:rPr>
                <w:rFonts w:ascii="Times New Roman" w:hAnsi="Times New Roman"/>
                <w:sz w:val="24"/>
                <w:szCs w:val="24"/>
              </w:rPr>
              <w:t xml:space="preserve"> и текущая группировка фактов хозяйственной жизни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874794" w:rsidRDefault="00CE250B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9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250B" w:rsidRPr="009A6FC1" w:rsidTr="00A91A9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A90" w:rsidRPr="009A6FC1" w:rsidTr="008747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91A90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91A90" w:rsidRPr="00874794" w:rsidRDefault="00A91A90" w:rsidP="00A91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94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Pr="008747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91A90" w:rsidRPr="009A6FC1" w:rsidRDefault="00A91A90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1A90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0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1A90" w:rsidRPr="009A6FC1" w:rsidRDefault="00A91A90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1A90" w:rsidRPr="009A6FC1" w:rsidRDefault="00A91A90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669" w:rsidRPr="009A6FC1" w:rsidTr="00223F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87" w:type="pct"/>
            <w:gridSpan w:val="2"/>
            <w:tcBorders>
              <w:top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pct"/>
            <w:gridSpan w:val="4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</w:tcPr>
          <w:p w:rsidR="00CE250B" w:rsidRPr="009A6FC1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52" w:type="pct"/>
            <w:gridSpan w:val="2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</w:tcPr>
          <w:p w:rsidR="00CE250B" w:rsidRPr="009A6FC1" w:rsidRDefault="00874794" w:rsidP="00A91A9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CE250B" w:rsidRPr="009A6FC1" w:rsidTr="00A91A90">
        <w:trPr>
          <w:trHeight w:val="200"/>
        </w:trPr>
        <w:tc>
          <w:tcPr>
            <w:tcW w:w="1087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0121E5" w:rsidP="00A91A90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Денежное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BAF" w:rsidRPr="009A6FC1">
              <w:rPr>
                <w:rFonts w:ascii="Times New Roman" w:hAnsi="Times New Roman"/>
                <w:sz w:val="24"/>
                <w:szCs w:val="24"/>
              </w:rPr>
              <w:t xml:space="preserve">измерение 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t>объектов бухгалтерского учета</w:t>
            </w:r>
            <w:r w:rsidR="00C86BAF" w:rsidRPr="009A6FC1">
              <w:rPr>
                <w:rFonts w:ascii="Times New Roman" w:hAnsi="Times New Roman"/>
                <w:sz w:val="24"/>
                <w:szCs w:val="24"/>
              </w:rPr>
              <w:t xml:space="preserve"> и осуществление соответствующих бухгалтерских записей</w:t>
            </w:r>
          </w:p>
        </w:tc>
      </w:tr>
      <w:tr w:rsidR="00CE250B" w:rsidRPr="009A6FC1" w:rsidTr="00A91A90">
        <w:trPr>
          <w:trHeight w:val="200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980360" w:rsidP="00A91A90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данных, содержащихся в первичных учетных документах,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lastRenderedPageBreak/>
              <w:t>регистрах бухгалтерского учета</w:t>
            </w:r>
          </w:p>
        </w:tc>
      </w:tr>
      <w:tr w:rsidR="00CE250B" w:rsidRPr="009A6FC1" w:rsidTr="00A91A90">
        <w:trPr>
          <w:trHeight w:val="200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980360" w:rsidP="00A91A90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Отражение в бухгалтерском учете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результатов переоценки объектов бухгалтерского учета, пересчета</w:t>
            </w:r>
            <w:r w:rsidR="00CC0D53"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79D" w:rsidRPr="009A6FC1">
              <w:rPr>
                <w:rFonts w:ascii="Times New Roman" w:hAnsi="Times New Roman"/>
                <w:sz w:val="24"/>
                <w:szCs w:val="24"/>
              </w:rPr>
              <w:t>в рубли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выраженной в иностранной валюте стоимости активов и обязательств</w:t>
            </w:r>
          </w:p>
        </w:tc>
      </w:tr>
      <w:tr w:rsidR="00CE250B" w:rsidRPr="009A6FC1" w:rsidTr="00A91A90">
        <w:trPr>
          <w:trHeight w:val="200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51C98" w:rsidRPr="009A6FC1" w:rsidRDefault="00850574" w:rsidP="00A91A90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D53" w:rsidRPr="009A6FC1">
              <w:rPr>
                <w:rFonts w:ascii="Times New Roman" w:hAnsi="Times New Roman"/>
                <w:sz w:val="24"/>
                <w:szCs w:val="24"/>
              </w:rPr>
              <w:t xml:space="preserve">отчетных </w:t>
            </w:r>
            <w:r w:rsidR="00DF21C5" w:rsidRPr="009A6FC1">
              <w:rPr>
                <w:rFonts w:ascii="Times New Roman" w:hAnsi="Times New Roman"/>
                <w:sz w:val="24"/>
                <w:szCs w:val="24"/>
              </w:rPr>
              <w:t>к</w:t>
            </w:r>
            <w:r w:rsidR="00CC0D53" w:rsidRPr="009A6FC1">
              <w:rPr>
                <w:rFonts w:ascii="Times New Roman" w:hAnsi="Times New Roman"/>
                <w:sz w:val="24"/>
                <w:szCs w:val="24"/>
              </w:rPr>
              <w:t xml:space="preserve">алькуляций,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калькуляци</w:t>
            </w:r>
            <w:r w:rsidR="00CC0D53" w:rsidRPr="009A6FC1">
              <w:rPr>
                <w:rFonts w:ascii="Times New Roman" w:hAnsi="Times New Roman"/>
                <w:sz w:val="24"/>
                <w:szCs w:val="24"/>
              </w:rPr>
              <w:t>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себестоимости продукции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(работ, услуг), распределение косвенных расходов</w:t>
            </w:r>
            <w:r w:rsidR="00DF21C5" w:rsidRPr="009A6FC1">
              <w:rPr>
                <w:rFonts w:ascii="Times New Roman" w:hAnsi="Times New Roman"/>
                <w:sz w:val="24"/>
                <w:szCs w:val="24"/>
              </w:rPr>
              <w:t>, начисление амортизации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1C5" w:rsidRPr="009A6FC1">
              <w:rPr>
                <w:rFonts w:ascii="Times New Roman" w:hAnsi="Times New Roman"/>
                <w:sz w:val="24"/>
                <w:szCs w:val="24"/>
              </w:rPr>
              <w:t>активов в соответствии с учетной политикой экономического субъекта</w:t>
            </w:r>
          </w:p>
        </w:tc>
      </w:tr>
      <w:tr w:rsidR="00CE250B" w:rsidRPr="009A6FC1" w:rsidTr="00A91A90">
        <w:trPr>
          <w:trHeight w:val="200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C0D53" w:rsidP="00A91A90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Сопоставление результатов инвентаризации с данными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4C0" w:rsidRPr="009A6FC1">
              <w:rPr>
                <w:rFonts w:ascii="Times New Roman" w:hAnsi="Times New Roman"/>
                <w:sz w:val="24"/>
                <w:szCs w:val="24"/>
              </w:rPr>
              <w:t xml:space="preserve">регистров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бухгалтерского учета</w:t>
            </w:r>
            <w:r w:rsidR="003B54C0" w:rsidRPr="009A6FC1">
              <w:rPr>
                <w:rFonts w:ascii="Times New Roman" w:hAnsi="Times New Roman"/>
                <w:sz w:val="24"/>
                <w:szCs w:val="24"/>
              </w:rPr>
              <w:t xml:space="preserve"> и составление сличительных ведомостей</w:t>
            </w:r>
          </w:p>
        </w:tc>
      </w:tr>
      <w:tr w:rsidR="00CE250B" w:rsidRPr="009A6FC1" w:rsidTr="00A91A90">
        <w:trPr>
          <w:trHeight w:val="309"/>
        </w:trPr>
        <w:tc>
          <w:tcPr>
            <w:tcW w:w="1087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3B54C0" w:rsidP="00A91A90">
            <w:pPr>
              <w:tabs>
                <w:tab w:val="left" w:pos="172"/>
                <w:tab w:val="left" w:pos="326"/>
                <w:tab w:val="left" w:pos="6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Вести регистрацию и накопление данных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посредством двойной записи, по простой системе</w:t>
            </w:r>
          </w:p>
        </w:tc>
      </w:tr>
      <w:tr w:rsidR="00CE250B" w:rsidRPr="009A6FC1" w:rsidTr="00A91A90">
        <w:trPr>
          <w:trHeight w:val="803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F509A7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Применять правила</w:t>
            </w:r>
            <w:r w:rsidR="00F004C0"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959" w:rsidRPr="009A6FC1">
              <w:rPr>
                <w:rFonts w:ascii="Times New Roman" w:hAnsi="Times New Roman"/>
                <w:sz w:val="24"/>
                <w:szCs w:val="24"/>
              </w:rPr>
              <w:t>стоимостного измерения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ов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t xml:space="preserve"> бухгалтерского учета</w:t>
            </w:r>
            <w:r w:rsidR="00272959"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="00DF21C5" w:rsidRPr="009A6FC1">
              <w:rPr>
                <w:rFonts w:ascii="Times New Roman" w:hAnsi="Times New Roman"/>
                <w:sz w:val="24"/>
                <w:szCs w:val="24"/>
              </w:rPr>
              <w:t xml:space="preserve"> способы начисления амортизации,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959" w:rsidRPr="009A6FC1">
              <w:rPr>
                <w:rFonts w:ascii="Times New Roman" w:hAnsi="Times New Roman"/>
                <w:sz w:val="24"/>
                <w:szCs w:val="24"/>
              </w:rPr>
              <w:t>принятые в учетной политике экономического субъекта</w:t>
            </w:r>
          </w:p>
        </w:tc>
      </w:tr>
      <w:tr w:rsidR="00CE250B" w:rsidRPr="009A6FC1" w:rsidTr="00A91A90">
        <w:trPr>
          <w:trHeight w:val="423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BB00EF" w:rsidP="00A91A90">
            <w:pPr>
              <w:tabs>
                <w:tab w:val="left" w:pos="172"/>
                <w:tab w:val="left" w:pos="6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Составлять бухгалтерские записи в соответствии с рабочим планом счетов экономического субъекта</w:t>
            </w:r>
          </w:p>
        </w:tc>
      </w:tr>
      <w:tr w:rsidR="00CE250B" w:rsidRPr="009A6FC1" w:rsidTr="00A91A90">
        <w:trPr>
          <w:trHeight w:val="263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tabs>
                <w:tab w:val="left" w:pos="172"/>
                <w:tab w:val="left" w:pos="6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Владеть методами калькулирования себестоимости продукции</w:t>
            </w:r>
            <w:r w:rsidR="00BB00EF" w:rsidRPr="009A6FC1">
              <w:rPr>
                <w:rFonts w:ascii="Times New Roman" w:hAnsi="Times New Roman"/>
                <w:sz w:val="24"/>
                <w:szCs w:val="24"/>
              </w:rPr>
              <w:t xml:space="preserve"> (работ, услуг)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, составлять отчетные калькуляции</w:t>
            </w:r>
            <w:r w:rsidR="00DF21C5" w:rsidRPr="009A6FC1">
              <w:rPr>
                <w:rFonts w:ascii="Times New Roman" w:hAnsi="Times New Roman"/>
                <w:sz w:val="24"/>
                <w:szCs w:val="24"/>
              </w:rPr>
              <w:t>, производить расчеты заработной платы, пособий и иных выплат работникам экономического субъекта</w:t>
            </w:r>
          </w:p>
        </w:tc>
      </w:tr>
      <w:tr w:rsidR="00CE250B" w:rsidRPr="009A6FC1" w:rsidTr="00A91A90">
        <w:trPr>
          <w:trHeight w:val="263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8A7261" w:rsidP="00A91A90">
            <w:pPr>
              <w:tabs>
                <w:tab w:val="left" w:pos="172"/>
                <w:tab w:val="left" w:pos="6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Исчисл</w:t>
            </w:r>
            <w:r w:rsidR="004A1523" w:rsidRPr="009A6FC1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рублев</w:t>
            </w:r>
            <w:r w:rsidR="004A1523" w:rsidRPr="009A6FC1">
              <w:rPr>
                <w:rFonts w:ascii="Times New Roman" w:hAnsi="Times New Roman"/>
                <w:sz w:val="24"/>
                <w:szCs w:val="24"/>
              </w:rPr>
              <w:t>ый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эквивалент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21C" w:rsidRPr="009A6FC1">
              <w:rPr>
                <w:rFonts w:ascii="Times New Roman" w:hAnsi="Times New Roman"/>
                <w:sz w:val="24"/>
                <w:szCs w:val="24"/>
              </w:rPr>
              <w:t>выраженной в иностранной валюте стоимости активов и обязательств</w:t>
            </w:r>
          </w:p>
        </w:tc>
      </w:tr>
      <w:tr w:rsidR="00CE250B" w:rsidRPr="009A6FC1" w:rsidTr="00A91A90">
        <w:trPr>
          <w:trHeight w:val="278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8A7261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AC7B18" w:rsidRPr="009A6FC1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, информационными и справочно-правовыми системами, оргтехникой</w:t>
            </w:r>
          </w:p>
        </w:tc>
      </w:tr>
      <w:tr w:rsidR="00223F4E" w:rsidRPr="009A6FC1" w:rsidTr="00223F4E">
        <w:trPr>
          <w:trHeight w:val="591"/>
        </w:trPr>
        <w:tc>
          <w:tcPr>
            <w:tcW w:w="1087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Del="002A1D54" w:rsidRDefault="00223F4E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RDefault="00223F4E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о бухгалтерском учете,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 налогах и сборах,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 социальном и медицинском страховании,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пенсионном обеспечении,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гражданского, трудового, таможенного законодательства</w:t>
            </w:r>
          </w:p>
        </w:tc>
      </w:tr>
      <w:tr w:rsidR="00223F4E" w:rsidRPr="009A6FC1" w:rsidTr="00223F4E">
        <w:trPr>
          <w:trHeight w:val="591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Del="002A1D54" w:rsidRDefault="00223F4E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RDefault="00223F4E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Практика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законодательства Российской Федерации по вопросам денежного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измерени</w:t>
            </w:r>
            <w:r>
              <w:rPr>
                <w:rFonts w:ascii="Times New Roman" w:hAnsi="Times New Roman"/>
                <w:sz w:val="24"/>
                <w:szCs w:val="24"/>
              </w:rPr>
              <w:t>я объектов бухгалтерского учета</w:t>
            </w:r>
          </w:p>
        </w:tc>
      </w:tr>
      <w:tr w:rsidR="00223F4E" w:rsidRPr="009A6FC1" w:rsidTr="00223F4E">
        <w:trPr>
          <w:trHeight w:val="328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Del="002A1D54" w:rsidRDefault="00223F4E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RDefault="00223F4E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Методы калькулирования себестоимости продукции (работ, услуг)</w:t>
            </w:r>
          </w:p>
        </w:tc>
      </w:tr>
      <w:tr w:rsidR="00223F4E" w:rsidRPr="009A6FC1" w:rsidTr="00223F4E">
        <w:trPr>
          <w:trHeight w:val="281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Del="002A1D54" w:rsidRDefault="00223F4E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RDefault="00223F4E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Методы учета затрат продукции (работ, услуг)</w:t>
            </w:r>
          </w:p>
        </w:tc>
      </w:tr>
      <w:tr w:rsidR="00223F4E" w:rsidRPr="009A6FC1" w:rsidTr="00223F4E">
        <w:trPr>
          <w:trHeight w:val="183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Del="002A1D54" w:rsidRDefault="00223F4E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RDefault="00223F4E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экономического субъекта, регламентирующие правила стоимостного измерения объектов бухгалтерского учета,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а также по вопросам оплаты труда</w:t>
            </w:r>
          </w:p>
        </w:tc>
      </w:tr>
      <w:tr w:rsidR="00223F4E" w:rsidRPr="009A6FC1" w:rsidTr="00223F4E">
        <w:trPr>
          <w:trHeight w:val="183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Del="002A1D54" w:rsidRDefault="00223F4E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RDefault="00223F4E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экономическом субъекте</w:t>
            </w:r>
          </w:p>
        </w:tc>
      </w:tr>
      <w:tr w:rsidR="00223F4E" w:rsidRPr="009A6FC1" w:rsidTr="00223F4E">
        <w:trPr>
          <w:trHeight w:val="183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Del="002A1D54" w:rsidRDefault="00223F4E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RDefault="00223F4E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информатики и вычислительной техники</w:t>
            </w:r>
          </w:p>
        </w:tc>
      </w:tr>
      <w:tr w:rsidR="00CE250B" w:rsidRPr="009A6FC1" w:rsidTr="00A91A90">
        <w:trPr>
          <w:trHeight w:val="708"/>
        </w:trPr>
        <w:tc>
          <w:tcPr>
            <w:tcW w:w="1087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Del="002A1D54" w:rsidRDefault="00CE250B" w:rsidP="00A91A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5A2738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</w:tbl>
    <w:p w:rsidR="00A91A90" w:rsidRDefault="00A91A90"/>
    <w:p w:rsidR="00661ED0" w:rsidRDefault="00661ED0"/>
    <w:p w:rsidR="00661ED0" w:rsidRDefault="00661ED0"/>
    <w:p w:rsidR="00661ED0" w:rsidRDefault="00661ED0"/>
    <w:p w:rsidR="00661ED0" w:rsidRDefault="00661ED0"/>
    <w:p w:rsidR="00661ED0" w:rsidRDefault="00661ED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17"/>
        <w:gridCol w:w="160"/>
        <w:gridCol w:w="1061"/>
        <w:gridCol w:w="919"/>
        <w:gridCol w:w="892"/>
        <w:gridCol w:w="769"/>
        <w:gridCol w:w="144"/>
        <w:gridCol w:w="876"/>
        <w:gridCol w:w="298"/>
        <w:gridCol w:w="1557"/>
        <w:gridCol w:w="1665"/>
      </w:tblGrid>
      <w:tr w:rsidR="00CE250B" w:rsidRPr="009A6FC1" w:rsidTr="00661ED0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E250B" w:rsidRPr="009A6FC1" w:rsidRDefault="00CE250B" w:rsidP="00661ED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A6FC1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3.1.3. Трудовая функция</w:t>
            </w:r>
          </w:p>
        </w:tc>
      </w:tr>
      <w:tr w:rsidR="003E2A24" w:rsidRPr="009A6FC1" w:rsidTr="00223F4E">
        <w:trPr>
          <w:trHeight w:val="278"/>
        </w:trPr>
        <w:tc>
          <w:tcPr>
            <w:tcW w:w="990" w:type="pct"/>
            <w:tcBorders>
              <w:top w:val="nil"/>
              <w:bottom w:val="nil"/>
              <w:right w:val="single" w:sz="2" w:space="0" w:color="7F7F7F" w:themeColor="text1" w:themeTint="80"/>
            </w:tcBorders>
            <w:vAlign w:val="center"/>
          </w:tcPr>
          <w:p w:rsidR="00CE250B" w:rsidRPr="00276906" w:rsidRDefault="00CE250B" w:rsidP="002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63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683CD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Итоговое о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t>бобщение фактов хозяйственной жизни</w:t>
            </w:r>
          </w:p>
        </w:tc>
        <w:tc>
          <w:tcPr>
            <w:tcW w:w="438" w:type="pct"/>
            <w:gridSpan w:val="2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CE250B" w:rsidRPr="00276906" w:rsidRDefault="00CE250B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890" w:type="pct"/>
            <w:gridSpan w:val="2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CE250B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9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250B" w:rsidRPr="009A6FC1" w:rsidTr="00223F4E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A90" w:rsidRPr="009A6FC1" w:rsidTr="00223F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vAlign w:val="center"/>
          </w:tcPr>
          <w:p w:rsidR="00A91A90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6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A91A90" w:rsidRPr="00276906" w:rsidRDefault="00A91A90" w:rsidP="00A91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Pr="00276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1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91A90" w:rsidRPr="009A6FC1" w:rsidRDefault="00A91A90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7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91A90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32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91A90" w:rsidRPr="009A6FC1" w:rsidRDefault="00A91A90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91A90" w:rsidRPr="009A6FC1" w:rsidRDefault="00A91A90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044" w:rsidRPr="009A6FC1" w:rsidTr="002769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50B" w:rsidRPr="009A6FC1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50B" w:rsidRPr="009A6FC1" w:rsidRDefault="00874794" w:rsidP="00A91A9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76906" w:rsidRPr="009A6FC1" w:rsidTr="00223F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5" w:type="pct"/>
            <w:gridSpan w:val="3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76906" w:rsidRPr="009A6FC1" w:rsidRDefault="0027690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pct"/>
            <w:gridSpan w:val="4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76906" w:rsidRPr="009A6FC1" w:rsidRDefault="0027690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</w:tcPr>
          <w:p w:rsidR="00276906" w:rsidRPr="00874794" w:rsidRDefault="0027690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</w:tcPr>
          <w:p w:rsidR="00276906" w:rsidRPr="00874794" w:rsidRDefault="00276906" w:rsidP="00A91A9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50D1F" w:rsidRPr="009A6FC1" w:rsidTr="00223F4E">
        <w:trPr>
          <w:trHeight w:val="584"/>
        </w:trPr>
        <w:tc>
          <w:tcPr>
            <w:tcW w:w="1075" w:type="pct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tabs>
                <w:tab w:val="left" w:pos="-1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Подсчет в регистрах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бухгалтерского учета итогов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B24" w:rsidRPr="009A6FC1">
              <w:rPr>
                <w:rFonts w:ascii="Times New Roman" w:hAnsi="Times New Roman"/>
                <w:sz w:val="24"/>
                <w:szCs w:val="24"/>
              </w:rPr>
              <w:t xml:space="preserve">и остатков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по счетам синтетического и аналитического</w:t>
            </w:r>
            <w:r w:rsidR="00172082" w:rsidRPr="009A6FC1">
              <w:rPr>
                <w:rFonts w:ascii="Times New Roman" w:hAnsi="Times New Roman"/>
                <w:sz w:val="24"/>
                <w:szCs w:val="24"/>
              </w:rPr>
              <w:t xml:space="preserve"> учета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, закрытие оборотов по счетам </w:t>
            </w:r>
            <w:r w:rsidR="002B08B3" w:rsidRPr="009A6FC1">
              <w:rPr>
                <w:rFonts w:ascii="Times New Roman" w:hAnsi="Times New Roman"/>
                <w:sz w:val="24"/>
                <w:szCs w:val="24"/>
              </w:rPr>
              <w:t>бухгалтерского учета</w:t>
            </w:r>
          </w:p>
        </w:tc>
      </w:tr>
      <w:tr w:rsidR="00050D1F" w:rsidRPr="009A6FC1" w:rsidTr="00223F4E">
        <w:trPr>
          <w:trHeight w:val="529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Контроль тождества данных аналитического учета оборотам и остаткам по счетам синтетического учета </w:t>
            </w:r>
          </w:p>
        </w:tc>
      </w:tr>
      <w:tr w:rsidR="00050D1F" w:rsidRPr="009A6FC1" w:rsidTr="00223F4E">
        <w:trPr>
          <w:trHeight w:val="443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информации для составления оборотно-сальдовой ведомости, </w:t>
            </w:r>
            <w:r w:rsidR="00223F4E">
              <w:rPr>
                <w:rFonts w:ascii="Times New Roman" w:hAnsi="Times New Roman"/>
                <w:sz w:val="24"/>
                <w:szCs w:val="24"/>
              </w:rPr>
              <w:t>г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лавной книги</w:t>
            </w:r>
          </w:p>
        </w:tc>
      </w:tr>
      <w:tr w:rsidR="00050D1F" w:rsidRPr="009A6FC1" w:rsidTr="00223F4E">
        <w:trPr>
          <w:trHeight w:val="200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Подготовка пояснений, подбор необходимых документов для проведения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внутреннего контроля, внутреннего и внешнего аудита, документальных ревизий, налоговых и иных проверок</w:t>
            </w:r>
          </w:p>
        </w:tc>
      </w:tr>
      <w:tr w:rsidR="00050D1F" w:rsidRPr="009A6FC1" w:rsidTr="00223F4E">
        <w:trPr>
          <w:trHeight w:val="409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EF798C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</w:t>
            </w:r>
            <w:r w:rsidR="00050D1F" w:rsidRPr="009A6FC1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</w:t>
            </w:r>
            <w:r w:rsidR="00050D1F" w:rsidRPr="009A6FC1">
              <w:rPr>
                <w:rFonts w:ascii="Times New Roman" w:hAnsi="Times New Roman"/>
                <w:sz w:val="24"/>
                <w:szCs w:val="24"/>
              </w:rPr>
              <w:t xml:space="preserve">ставление регистров бухгалтерского учета для их изъятия уполномоченными органами в соответствии с законодательством Российской Федерации </w:t>
            </w:r>
          </w:p>
        </w:tc>
      </w:tr>
      <w:tr w:rsidR="00050D1F" w:rsidRPr="009A6FC1" w:rsidTr="00223F4E">
        <w:trPr>
          <w:trHeight w:val="200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Систематиза</w:t>
            </w:r>
            <w:r w:rsidR="009D4BC6" w:rsidRPr="009A6FC1">
              <w:rPr>
                <w:rFonts w:ascii="Times New Roman" w:hAnsi="Times New Roman"/>
                <w:sz w:val="24"/>
                <w:szCs w:val="24"/>
              </w:rPr>
              <w:t>ц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ия и комплектование регистров бухгалтерского учета за отчетный период</w:t>
            </w:r>
          </w:p>
        </w:tc>
      </w:tr>
      <w:tr w:rsidR="00050D1F" w:rsidRPr="009A6FC1" w:rsidTr="00223F4E">
        <w:trPr>
          <w:trHeight w:val="200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Передача регистров бухгалтерского учета в архив </w:t>
            </w:r>
          </w:p>
        </w:tc>
      </w:tr>
      <w:tr w:rsidR="00050D1F" w:rsidRPr="009A6FC1" w:rsidTr="00223F4E">
        <w:trPr>
          <w:trHeight w:val="200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Изготовление и пред</w:t>
            </w:r>
            <w:r w:rsidR="00223F4E">
              <w:rPr>
                <w:rFonts w:ascii="Times New Roman" w:hAnsi="Times New Roman"/>
                <w:sz w:val="24"/>
                <w:szCs w:val="24"/>
              </w:rPr>
              <w:t>о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ставление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по требованию уполномоченных органов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копий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регистров бухгалтерского учета </w:t>
            </w:r>
          </w:p>
        </w:tc>
      </w:tr>
      <w:tr w:rsidR="00050D1F" w:rsidRPr="009A6FC1" w:rsidTr="00223F4E">
        <w:trPr>
          <w:trHeight w:val="433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</w:r>
          </w:p>
        </w:tc>
      </w:tr>
      <w:tr w:rsidR="00050D1F" w:rsidRPr="009A6FC1" w:rsidTr="00223F4E">
        <w:trPr>
          <w:trHeight w:val="183"/>
        </w:trPr>
        <w:tc>
          <w:tcPr>
            <w:tcW w:w="1075" w:type="pct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Del="002A1D54" w:rsidRDefault="00050D1F" w:rsidP="00A91A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Сопоставлять данные аналитического учета </w:t>
            </w:r>
            <w:r w:rsidR="00223F4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оборотам</w:t>
            </w:r>
            <w:r w:rsidR="00223F4E">
              <w:rPr>
                <w:rFonts w:ascii="Times New Roman" w:hAnsi="Times New Roman"/>
                <w:sz w:val="24"/>
                <w:szCs w:val="24"/>
              </w:rPr>
              <w:t>и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и остаткам</w:t>
            </w:r>
            <w:r w:rsidR="00223F4E">
              <w:rPr>
                <w:rFonts w:ascii="Times New Roman" w:hAnsi="Times New Roman"/>
                <w:sz w:val="24"/>
                <w:szCs w:val="24"/>
              </w:rPr>
              <w:t>и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по счетам синтетического учета на последний календарный день каждого месяца</w:t>
            </w:r>
          </w:p>
        </w:tc>
      </w:tr>
      <w:tr w:rsidR="00050D1F" w:rsidRPr="009A6FC1" w:rsidTr="00223F4E">
        <w:trPr>
          <w:trHeight w:val="183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Del="002A1D54" w:rsidRDefault="00050D1F" w:rsidP="00A91A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3769FC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</w:t>
            </w:r>
            <w:r w:rsidR="00050D1F" w:rsidRPr="009A6FC1">
              <w:rPr>
                <w:rFonts w:ascii="Times New Roman" w:hAnsi="Times New Roman"/>
                <w:sz w:val="24"/>
                <w:szCs w:val="24"/>
              </w:rPr>
              <w:t>различные справки, готовить ответы на запросы, содержащие информацию, формируемую в системе бухгалтерского учета</w:t>
            </w:r>
          </w:p>
        </w:tc>
      </w:tr>
      <w:tr w:rsidR="00050D1F" w:rsidRPr="009A6FC1" w:rsidTr="00223F4E">
        <w:trPr>
          <w:trHeight w:val="183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Del="002A1D54" w:rsidRDefault="00050D1F" w:rsidP="00A91A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D404B3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496D89" w:rsidRPr="009A6FC1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, информационными и справочно-правовыми системами, оргтехникой </w:t>
            </w:r>
          </w:p>
        </w:tc>
      </w:tr>
      <w:tr w:rsidR="00050D1F" w:rsidRPr="009A6FC1" w:rsidTr="00223F4E">
        <w:trPr>
          <w:trHeight w:val="183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Del="002A1D54" w:rsidRDefault="00050D1F" w:rsidP="00A91A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Обеспечивать сохранность регистров бухгалтерского учета до передачи их в архив</w:t>
            </w:r>
          </w:p>
        </w:tc>
      </w:tr>
      <w:tr w:rsidR="00050D1F" w:rsidRPr="009A6FC1" w:rsidTr="00223F4E">
        <w:trPr>
          <w:trHeight w:val="489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Del="002A1D54" w:rsidRDefault="00050D1F" w:rsidP="00A91A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Исправлять ошибки, допущенные при ведении бухгалтерского учета, в соответствии с установленными правилами</w:t>
            </w:r>
          </w:p>
        </w:tc>
      </w:tr>
      <w:tr w:rsidR="00CE250B" w:rsidRPr="009A6FC1" w:rsidTr="00223F4E">
        <w:trPr>
          <w:trHeight w:val="1066"/>
        </w:trPr>
        <w:tc>
          <w:tcPr>
            <w:tcW w:w="1075" w:type="pct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Del="002A1D54" w:rsidRDefault="00CE250B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223F4E" w:rsidRDefault="00815F3A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4E">
              <w:rPr>
                <w:rFonts w:ascii="Times New Roman" w:hAnsi="Times New Roman"/>
                <w:sz w:val="24"/>
                <w:szCs w:val="24"/>
              </w:rPr>
              <w:t>Основы з</w:t>
            </w:r>
            <w:r w:rsidR="00CE250B" w:rsidRPr="00223F4E">
              <w:rPr>
                <w:rFonts w:ascii="Times New Roman" w:hAnsi="Times New Roman"/>
                <w:sz w:val="24"/>
                <w:szCs w:val="24"/>
              </w:rPr>
              <w:t>аконодательств</w:t>
            </w:r>
            <w:r w:rsidR="00B8186F" w:rsidRPr="00223F4E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CE250B" w:rsidRPr="00223F4E">
              <w:rPr>
                <w:rFonts w:ascii="Times New Roman" w:hAnsi="Times New Roman"/>
                <w:sz w:val="24"/>
                <w:szCs w:val="24"/>
              </w:rPr>
              <w:t>Российской Федерации о бухгалтерском учете,</w:t>
            </w:r>
            <w:r w:rsidR="00284219" w:rsidRPr="00223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D7" w:rsidRPr="00223F4E">
              <w:rPr>
                <w:rFonts w:ascii="Times New Roman" w:hAnsi="Times New Roman"/>
                <w:sz w:val="24"/>
                <w:szCs w:val="24"/>
              </w:rPr>
              <w:t>о налогах и сборах</w:t>
            </w:r>
            <w:r w:rsidR="00CE250B" w:rsidRPr="00223F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97DDD" w:rsidRPr="00223F4E">
              <w:rPr>
                <w:rFonts w:ascii="Times New Roman" w:hAnsi="Times New Roman"/>
                <w:sz w:val="24"/>
                <w:szCs w:val="24"/>
              </w:rPr>
              <w:t xml:space="preserve">об архивном деле, </w:t>
            </w:r>
            <w:r w:rsidR="002C1D8E" w:rsidRPr="00223F4E">
              <w:rPr>
                <w:rFonts w:ascii="Times New Roman" w:hAnsi="Times New Roman"/>
                <w:sz w:val="24"/>
                <w:szCs w:val="24"/>
              </w:rPr>
              <w:t>в области социального и медицинского страхования</w:t>
            </w:r>
            <w:r w:rsidR="007F2244" w:rsidRPr="00223F4E">
              <w:rPr>
                <w:rFonts w:ascii="Times New Roman" w:hAnsi="Times New Roman"/>
                <w:sz w:val="24"/>
                <w:szCs w:val="24"/>
              </w:rPr>
              <w:t>,</w:t>
            </w:r>
            <w:r w:rsidR="00284219" w:rsidRPr="00223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D8E" w:rsidRPr="00223F4E">
              <w:rPr>
                <w:rFonts w:ascii="Times New Roman" w:hAnsi="Times New Roman"/>
                <w:sz w:val="24"/>
                <w:szCs w:val="24"/>
              </w:rPr>
              <w:t>пенсионного обеспечения</w:t>
            </w:r>
            <w:r w:rsidR="00CE250B" w:rsidRPr="00223F4E">
              <w:rPr>
                <w:rFonts w:ascii="Times New Roman" w:hAnsi="Times New Roman"/>
                <w:sz w:val="24"/>
                <w:szCs w:val="24"/>
              </w:rPr>
              <w:t>, о хранении и изъятии регистров бухгалтерского учета,</w:t>
            </w:r>
            <w:r w:rsidR="007F2244" w:rsidRPr="00223F4E">
              <w:rPr>
                <w:rFonts w:ascii="Times New Roman" w:hAnsi="Times New Roman"/>
                <w:sz w:val="24"/>
                <w:szCs w:val="24"/>
              </w:rPr>
              <w:t xml:space="preserve"> а также</w:t>
            </w:r>
            <w:r w:rsidR="00CE250B" w:rsidRPr="00223F4E">
              <w:rPr>
                <w:rFonts w:ascii="Times New Roman" w:hAnsi="Times New Roman"/>
                <w:sz w:val="24"/>
                <w:szCs w:val="24"/>
              </w:rPr>
              <w:t xml:space="preserve"> гражданско</w:t>
            </w:r>
            <w:r w:rsidR="001A01A4" w:rsidRPr="00223F4E">
              <w:rPr>
                <w:rFonts w:ascii="Times New Roman" w:hAnsi="Times New Roman"/>
                <w:sz w:val="24"/>
                <w:szCs w:val="24"/>
              </w:rPr>
              <w:t>го</w:t>
            </w:r>
            <w:r w:rsidR="00CE250B" w:rsidRPr="00223F4E">
              <w:rPr>
                <w:rFonts w:ascii="Times New Roman" w:hAnsi="Times New Roman"/>
                <w:sz w:val="24"/>
                <w:szCs w:val="24"/>
              </w:rPr>
              <w:t>, трудово</w:t>
            </w:r>
            <w:r w:rsidR="001A01A4" w:rsidRPr="00223F4E">
              <w:rPr>
                <w:rFonts w:ascii="Times New Roman" w:hAnsi="Times New Roman"/>
                <w:sz w:val="24"/>
                <w:szCs w:val="24"/>
              </w:rPr>
              <w:t>го</w:t>
            </w:r>
            <w:r w:rsidR="00CE250B" w:rsidRPr="00223F4E">
              <w:rPr>
                <w:rFonts w:ascii="Times New Roman" w:hAnsi="Times New Roman"/>
                <w:sz w:val="24"/>
                <w:szCs w:val="24"/>
              </w:rPr>
              <w:t>, таможенно</w:t>
            </w:r>
            <w:r w:rsidR="001A01A4" w:rsidRPr="00223F4E">
              <w:rPr>
                <w:rFonts w:ascii="Times New Roman" w:hAnsi="Times New Roman"/>
                <w:sz w:val="24"/>
                <w:szCs w:val="24"/>
              </w:rPr>
              <w:t>го</w:t>
            </w:r>
            <w:r w:rsidR="00CE250B" w:rsidRPr="00223F4E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 w:rsidR="001A01A4" w:rsidRPr="00223F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E250B" w:rsidRPr="009A6FC1" w:rsidTr="00223F4E">
        <w:trPr>
          <w:trHeight w:val="183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Del="002A1D54" w:rsidRDefault="00CE250B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Практик</w:t>
            </w:r>
            <w:r w:rsidR="00404F14" w:rsidRPr="009A6FC1">
              <w:rPr>
                <w:rFonts w:ascii="Times New Roman" w:hAnsi="Times New Roman"/>
                <w:sz w:val="24"/>
                <w:szCs w:val="24"/>
              </w:rPr>
              <w:t>а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применения законодательства Российской Федерации по бухгалтерскому учету </w:t>
            </w:r>
          </w:p>
        </w:tc>
      </w:tr>
      <w:tr w:rsidR="00CE250B" w:rsidRPr="009A6FC1" w:rsidTr="00223F4E">
        <w:trPr>
          <w:trHeight w:val="183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Del="002A1D54" w:rsidRDefault="00CE250B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B513D7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Внутренние организационно-распорядительные документы 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t xml:space="preserve">экономического субъекта, регламентирующие особенности группировки информации, 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содержащейся в первичных учетных документах, правила хранения документов и защиты информации в экономическом субъекте </w:t>
            </w:r>
          </w:p>
        </w:tc>
      </w:tr>
      <w:tr w:rsidR="00CE250B" w:rsidRPr="009A6FC1" w:rsidTr="00223F4E">
        <w:trPr>
          <w:trHeight w:val="183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Del="002A1D54" w:rsidRDefault="00CE250B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экономическом субъекте</w:t>
            </w:r>
          </w:p>
        </w:tc>
      </w:tr>
      <w:tr w:rsidR="00CE250B" w:rsidRPr="009A6FC1" w:rsidTr="00223F4E">
        <w:trPr>
          <w:trHeight w:val="345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2F35A7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информатики и вычислительной техник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E250B" w:rsidRPr="009A6FC1" w:rsidTr="00223F4E">
        <w:trPr>
          <w:trHeight w:val="643"/>
        </w:trPr>
        <w:tc>
          <w:tcPr>
            <w:tcW w:w="1075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Del="002A1D54" w:rsidRDefault="00CE250B" w:rsidP="00A91A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E65221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</w:tbl>
    <w:p w:rsidR="00A91A90" w:rsidRDefault="00A91A9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6"/>
        <w:gridCol w:w="499"/>
        <w:gridCol w:w="273"/>
        <w:gridCol w:w="948"/>
        <w:gridCol w:w="106"/>
        <w:gridCol w:w="936"/>
        <w:gridCol w:w="1605"/>
        <w:gridCol w:w="694"/>
        <w:gridCol w:w="131"/>
        <w:gridCol w:w="669"/>
        <w:gridCol w:w="604"/>
        <w:gridCol w:w="1140"/>
        <w:gridCol w:w="1100"/>
      </w:tblGrid>
      <w:tr w:rsidR="00CE250B" w:rsidRPr="009A6FC1" w:rsidTr="00223F4E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CE250B" w:rsidRPr="009A6FC1" w:rsidRDefault="00CE250B" w:rsidP="00661ED0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9A6FC1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CE250B" w:rsidRPr="009A6FC1" w:rsidTr="00801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2" w:space="0" w:color="7F7F7F" w:themeColor="text1" w:themeTint="80"/>
            </w:tcBorders>
            <w:vAlign w:val="center"/>
          </w:tcPr>
          <w:p w:rsidR="00CE250B" w:rsidRPr="00276906" w:rsidRDefault="00CE250B" w:rsidP="002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5" w:type="pct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D36CA3" w:rsidRPr="009A6FC1">
              <w:rPr>
                <w:rFonts w:ascii="Times New Roman" w:hAnsi="Times New Roman"/>
                <w:sz w:val="24"/>
                <w:szCs w:val="24"/>
              </w:rPr>
              <w:t>и представление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финансовой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отчетности экономического субъекта</w:t>
            </w:r>
          </w:p>
        </w:tc>
        <w:tc>
          <w:tcPr>
            <w:tcW w:w="333" w:type="pct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CE250B" w:rsidRPr="00276906" w:rsidRDefault="00CE250B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84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37" w:type="pct"/>
            <w:gridSpan w:val="2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CE250B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52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50B" w:rsidRPr="009A6FC1" w:rsidTr="003E2A24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4E" w:rsidRPr="009A6FC1" w:rsidTr="00801B09">
        <w:trPr>
          <w:trHeight w:val="283"/>
        </w:trPr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3F4E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3F4E" w:rsidRPr="00276906" w:rsidRDefault="00223F4E" w:rsidP="00223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50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3F4E" w:rsidRPr="009A6FC1" w:rsidRDefault="00223F4E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3F4E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3F4E" w:rsidRPr="009A6FC1" w:rsidRDefault="00223F4E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3F4E" w:rsidRPr="009A6FC1" w:rsidRDefault="00223F4E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0B" w:rsidRPr="009A6FC1" w:rsidTr="00801B09">
        <w:trPr>
          <w:trHeight w:val="479"/>
        </w:trPr>
        <w:tc>
          <w:tcPr>
            <w:tcW w:w="10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250B" w:rsidRPr="009A6FC1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250B" w:rsidRPr="009A6FC1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CE250B" w:rsidRPr="009A6FC1" w:rsidTr="00801B09">
        <w:trPr>
          <w:trHeight w:val="525"/>
        </w:trPr>
        <w:tc>
          <w:tcPr>
            <w:tcW w:w="1193" w:type="pct"/>
            <w:gridSpan w:val="3"/>
            <w:tcBorders>
              <w:left w:val="single" w:sz="4" w:space="0" w:color="808080"/>
            </w:tcBorders>
          </w:tcPr>
          <w:p w:rsidR="00CE250B" w:rsidRPr="009A6FC1" w:rsidRDefault="00CE250B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07" w:type="pct"/>
            <w:gridSpan w:val="10"/>
            <w:tcBorders>
              <w:right w:val="single" w:sz="4" w:space="0" w:color="808080"/>
            </w:tcBorders>
          </w:tcPr>
          <w:p w:rsidR="00CE250B" w:rsidRPr="009A6FC1" w:rsidRDefault="00CE250B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CE250B" w:rsidRPr="009A6FC1" w:rsidTr="003E2A24">
        <w:trPr>
          <w:trHeight w:val="408"/>
        </w:trPr>
        <w:tc>
          <w:tcPr>
            <w:tcW w:w="5000" w:type="pct"/>
            <w:gridSpan w:val="13"/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0B" w:rsidRPr="009A6FC1" w:rsidTr="00801B09">
        <w:trPr>
          <w:trHeight w:val="315"/>
        </w:trPr>
        <w:tc>
          <w:tcPr>
            <w:tcW w:w="1193" w:type="pct"/>
            <w:gridSpan w:val="3"/>
            <w:vMerge w:val="restart"/>
            <w:tcBorders>
              <w:left w:val="single" w:sz="4" w:space="0" w:color="808080"/>
            </w:tcBorders>
          </w:tcPr>
          <w:p w:rsidR="00CE250B" w:rsidRPr="009A6FC1" w:rsidRDefault="00CE250B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07" w:type="pct"/>
            <w:gridSpan w:val="10"/>
            <w:tcBorders>
              <w:right w:val="single" w:sz="4" w:space="0" w:color="808080"/>
            </w:tcBorders>
          </w:tcPr>
          <w:p w:rsidR="00A52EFA" w:rsidRDefault="0082469A" w:rsidP="00A5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CE250B" w:rsidRPr="009A6FC1" w:rsidRDefault="00A52EFA" w:rsidP="00A5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E250B" w:rsidRPr="00A52EFA">
              <w:rPr>
                <w:rFonts w:ascii="Times New Roman" w:hAnsi="Times New Roman"/>
                <w:sz w:val="24"/>
                <w:szCs w:val="24"/>
              </w:rPr>
              <w:t>реднее профессиональное</w:t>
            </w:r>
            <w:r w:rsidR="00284219" w:rsidRPr="00A52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50B" w:rsidRPr="00A52EFA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CE250B" w:rsidRPr="009A6FC1" w:rsidTr="00801B09">
        <w:trPr>
          <w:trHeight w:val="315"/>
        </w:trPr>
        <w:tc>
          <w:tcPr>
            <w:tcW w:w="1193" w:type="pct"/>
            <w:gridSpan w:val="3"/>
            <w:vMerge/>
            <w:tcBorders>
              <w:left w:val="single" w:sz="4" w:space="0" w:color="808080"/>
            </w:tcBorders>
          </w:tcPr>
          <w:p w:rsidR="00CE250B" w:rsidRPr="009A6FC1" w:rsidRDefault="00CE250B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right w:val="single" w:sz="4" w:space="0" w:color="808080"/>
            </w:tcBorders>
          </w:tcPr>
          <w:p w:rsidR="00CE250B" w:rsidRPr="009A6FC1" w:rsidRDefault="00223F4E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F4E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профессиональные программы </w:t>
            </w:r>
            <w:r w:rsidRPr="00223F4E">
              <w:rPr>
                <w:rFonts w:ascii="Times New Roman" w:hAnsi="Times New Roman"/>
                <w:sz w:val="24"/>
                <w:szCs w:val="24"/>
              </w:rPr>
              <w:t>– программы повышения квалификации, программы профессиональной переподготовки</w:t>
            </w:r>
          </w:p>
        </w:tc>
      </w:tr>
      <w:tr w:rsidR="00CE250B" w:rsidRPr="009A6FC1" w:rsidTr="00801B09">
        <w:trPr>
          <w:trHeight w:val="1510"/>
        </w:trPr>
        <w:tc>
          <w:tcPr>
            <w:tcW w:w="1193" w:type="pct"/>
            <w:gridSpan w:val="3"/>
            <w:tcBorders>
              <w:left w:val="single" w:sz="4" w:space="0" w:color="808080"/>
            </w:tcBorders>
          </w:tcPr>
          <w:p w:rsidR="00CE250B" w:rsidRPr="009A6FC1" w:rsidRDefault="00CE250B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07" w:type="pct"/>
            <w:gridSpan w:val="10"/>
            <w:tcBorders>
              <w:right w:val="single" w:sz="4" w:space="0" w:color="808080"/>
            </w:tcBorders>
          </w:tcPr>
          <w:p w:rsidR="00A52EFA" w:rsidRDefault="00CE250B" w:rsidP="00A5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</w:t>
            </w:r>
          </w:p>
          <w:p w:rsidR="00CE250B" w:rsidRPr="009A6FC1" w:rsidRDefault="00284219" w:rsidP="00A5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t>при наличии высшего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F4E">
              <w:rPr>
                <w:rFonts w:ascii="Times New Roman" w:hAnsi="Times New Roman"/>
                <w:sz w:val="24"/>
                <w:szCs w:val="24"/>
              </w:rPr>
              <w:t>–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t xml:space="preserve"> не менее трех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t xml:space="preserve">лет </w:t>
            </w:r>
            <w:r w:rsidR="009A2348" w:rsidRPr="009A6FC1">
              <w:rPr>
                <w:rFonts w:ascii="Times New Roman" w:hAnsi="Times New Roman"/>
                <w:sz w:val="24"/>
                <w:szCs w:val="24"/>
              </w:rPr>
              <w:t>из последних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5C0" w:rsidRPr="009A6FC1">
              <w:rPr>
                <w:rFonts w:ascii="Times New Roman" w:hAnsi="Times New Roman"/>
                <w:sz w:val="24"/>
                <w:szCs w:val="24"/>
              </w:rPr>
              <w:t xml:space="preserve">пяти </w:t>
            </w:r>
            <w:r w:rsidR="008F1125" w:rsidRPr="009A6FC1">
              <w:rPr>
                <w:rFonts w:ascii="Times New Roman" w:hAnsi="Times New Roman"/>
                <w:sz w:val="24"/>
                <w:szCs w:val="24"/>
              </w:rPr>
              <w:t>календарных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125" w:rsidRPr="009A6FC1">
              <w:rPr>
                <w:rFonts w:ascii="Times New Roman" w:hAnsi="Times New Roman"/>
                <w:sz w:val="24"/>
                <w:szCs w:val="24"/>
              </w:rPr>
              <w:t>лет</w:t>
            </w:r>
            <w:r w:rsidR="002D4107" w:rsidRPr="009A6FC1">
              <w:rPr>
                <w:rStyle w:val="a9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4B6A8D" w:rsidRPr="009A6FC1" w:rsidTr="00801B09">
        <w:trPr>
          <w:trHeight w:val="408"/>
        </w:trPr>
        <w:tc>
          <w:tcPr>
            <w:tcW w:w="1193" w:type="pct"/>
            <w:gridSpan w:val="3"/>
            <w:tcBorders>
              <w:left w:val="single" w:sz="4" w:space="0" w:color="808080"/>
            </w:tcBorders>
          </w:tcPr>
          <w:p w:rsidR="004B6A8D" w:rsidRPr="009A6FC1" w:rsidRDefault="004B6A8D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07" w:type="pct"/>
            <w:gridSpan w:val="10"/>
            <w:tcBorders>
              <w:right w:val="single" w:sz="4" w:space="0" w:color="808080"/>
            </w:tcBorders>
          </w:tcPr>
          <w:p w:rsidR="004B6A8D" w:rsidRPr="009A6FC1" w:rsidRDefault="003D542F" w:rsidP="00B5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 отдельных экономических субъектах к главному бухгалтеру или иному должностному лицу, на которое возлагается ведение бухгалтерского учета, могут устанавливаться дополнительные требования</w:t>
            </w:r>
          </w:p>
        </w:tc>
      </w:tr>
      <w:tr w:rsidR="004B6A8D" w:rsidRPr="009A6FC1" w:rsidTr="003E2A24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4B6A8D" w:rsidRPr="009A6FC1" w:rsidRDefault="004B6A8D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4B6A8D" w:rsidRPr="009A6FC1" w:rsidTr="00801B09">
        <w:trPr>
          <w:trHeight w:val="283"/>
        </w:trPr>
        <w:tc>
          <w:tcPr>
            <w:tcW w:w="1699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4B6A8D" w:rsidRPr="009A6FC1" w:rsidRDefault="004B6A8D" w:rsidP="00801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:rsidR="004B6A8D" w:rsidRPr="009A6FC1" w:rsidRDefault="004B6A8D" w:rsidP="00801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1" w:type="pct"/>
            <w:gridSpan w:val="7"/>
            <w:tcBorders>
              <w:right w:val="single" w:sz="4" w:space="0" w:color="808080"/>
            </w:tcBorders>
            <w:vAlign w:val="center"/>
          </w:tcPr>
          <w:p w:rsidR="004B6A8D" w:rsidRPr="009A6FC1" w:rsidRDefault="004B6A8D" w:rsidP="00801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01B09" w:rsidRPr="009A6FC1" w:rsidTr="00801B09">
        <w:trPr>
          <w:trHeight w:val="398"/>
        </w:trPr>
        <w:tc>
          <w:tcPr>
            <w:tcW w:w="1699" w:type="pct"/>
            <w:gridSpan w:val="5"/>
            <w:vMerge w:val="restart"/>
            <w:tcBorders>
              <w:left w:val="single" w:sz="4" w:space="0" w:color="808080"/>
            </w:tcBorders>
          </w:tcPr>
          <w:p w:rsidR="00801B09" w:rsidRPr="009A6FC1" w:rsidRDefault="00801B09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49" w:type="pct"/>
            <w:tcBorders>
              <w:right w:val="single" w:sz="2" w:space="0" w:color="808080"/>
            </w:tcBorders>
          </w:tcPr>
          <w:p w:rsidR="00801B09" w:rsidRPr="009A6FC1" w:rsidRDefault="00801B09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285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801B09" w:rsidRPr="009A6FC1" w:rsidRDefault="00801B09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Руководители финансово-экономических и административных подразделений (служб)</w:t>
            </w:r>
          </w:p>
        </w:tc>
      </w:tr>
      <w:tr w:rsidR="00801B09" w:rsidRPr="009A6FC1" w:rsidTr="00801B09">
        <w:trPr>
          <w:trHeight w:val="283"/>
        </w:trPr>
        <w:tc>
          <w:tcPr>
            <w:tcW w:w="1699" w:type="pct"/>
            <w:gridSpan w:val="5"/>
            <w:vMerge/>
            <w:tcBorders>
              <w:left w:val="single" w:sz="4" w:space="0" w:color="808080"/>
            </w:tcBorders>
          </w:tcPr>
          <w:p w:rsidR="00801B09" w:rsidRPr="009A6FC1" w:rsidRDefault="00801B09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right w:val="single" w:sz="2" w:space="0" w:color="808080"/>
            </w:tcBorders>
          </w:tcPr>
          <w:p w:rsidR="00801B09" w:rsidRPr="009A6FC1" w:rsidRDefault="00801B09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285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801B09" w:rsidRPr="009A6FC1" w:rsidRDefault="00801B09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Бухгалтеры и специалисты по финансам и кредитам</w:t>
            </w:r>
          </w:p>
        </w:tc>
      </w:tr>
      <w:tr w:rsidR="004B6A8D" w:rsidRPr="009A6FC1" w:rsidTr="00801B09">
        <w:trPr>
          <w:trHeight w:val="283"/>
        </w:trPr>
        <w:tc>
          <w:tcPr>
            <w:tcW w:w="1699" w:type="pct"/>
            <w:gridSpan w:val="5"/>
            <w:tcBorders>
              <w:left w:val="single" w:sz="4" w:space="0" w:color="808080"/>
            </w:tcBorders>
          </w:tcPr>
          <w:p w:rsidR="004B6A8D" w:rsidRPr="009A6FC1" w:rsidRDefault="004B6A8D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449" w:type="pct"/>
            <w:tcBorders>
              <w:right w:val="single" w:sz="2" w:space="0" w:color="808080"/>
            </w:tcBorders>
          </w:tcPr>
          <w:p w:rsidR="004B6A8D" w:rsidRPr="009A6FC1" w:rsidRDefault="004B6A8D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4B6A8D" w:rsidRPr="009A6FC1" w:rsidRDefault="004B6A8D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4B6A8D" w:rsidRPr="009A6FC1" w:rsidTr="00801B09">
        <w:trPr>
          <w:trHeight w:val="283"/>
        </w:trPr>
        <w:tc>
          <w:tcPr>
            <w:tcW w:w="1699" w:type="pct"/>
            <w:gridSpan w:val="5"/>
            <w:tcBorders>
              <w:left w:val="single" w:sz="4" w:space="0" w:color="808080"/>
            </w:tcBorders>
          </w:tcPr>
          <w:p w:rsidR="004B6A8D" w:rsidRPr="009A6FC1" w:rsidRDefault="004B6A8D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449" w:type="pct"/>
            <w:tcBorders>
              <w:right w:val="single" w:sz="2" w:space="0" w:color="808080"/>
            </w:tcBorders>
          </w:tcPr>
          <w:p w:rsidR="004B6A8D" w:rsidRPr="009A6FC1" w:rsidRDefault="004B6A8D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080000</w:t>
            </w:r>
          </w:p>
        </w:tc>
        <w:tc>
          <w:tcPr>
            <w:tcW w:w="285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4B6A8D" w:rsidRPr="009A6FC1" w:rsidRDefault="004B6A8D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</w:tbl>
    <w:p w:rsidR="00661ED0" w:rsidRDefault="00661ED0" w:rsidP="00305FAC">
      <w:pPr>
        <w:spacing w:before="120" w:after="120" w:line="240" w:lineRule="auto"/>
        <w:rPr>
          <w:rFonts w:ascii="Times New Roman" w:hAnsi="Times New Roman"/>
          <w:b/>
          <w:sz w:val="24"/>
          <w:szCs w:val="20"/>
        </w:rPr>
      </w:pPr>
    </w:p>
    <w:p w:rsidR="00661ED0" w:rsidRDefault="00661ED0" w:rsidP="00305FAC">
      <w:pPr>
        <w:spacing w:before="120" w:after="120" w:line="240" w:lineRule="auto"/>
        <w:rPr>
          <w:rFonts w:ascii="Times New Roman" w:hAnsi="Times New Roman"/>
          <w:b/>
          <w:sz w:val="24"/>
          <w:szCs w:val="20"/>
        </w:rPr>
      </w:pPr>
    </w:p>
    <w:p w:rsidR="00661ED0" w:rsidRDefault="00661ED0" w:rsidP="00305FAC">
      <w:pPr>
        <w:spacing w:before="120" w:after="120" w:line="240" w:lineRule="auto"/>
        <w:rPr>
          <w:rFonts w:ascii="Times New Roman" w:hAnsi="Times New Roman"/>
          <w:b/>
          <w:sz w:val="24"/>
          <w:szCs w:val="20"/>
        </w:rPr>
      </w:pPr>
    </w:p>
    <w:p w:rsidR="00226886" w:rsidRPr="009A6FC1" w:rsidRDefault="00710A57" w:rsidP="00305FAC">
      <w:pPr>
        <w:spacing w:before="120" w:after="120" w:line="240" w:lineRule="auto"/>
        <w:rPr>
          <w:rFonts w:ascii="Times New Roman" w:hAnsi="Times New Roman"/>
        </w:rPr>
      </w:pPr>
      <w:r w:rsidRPr="009A6FC1">
        <w:rPr>
          <w:rFonts w:ascii="Times New Roman" w:hAnsi="Times New Roman"/>
          <w:b/>
          <w:sz w:val="24"/>
          <w:szCs w:val="20"/>
        </w:rPr>
        <w:t>3.2.1. Трудовая функция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875"/>
        <w:gridCol w:w="1221"/>
        <w:gridCol w:w="690"/>
        <w:gridCol w:w="1634"/>
        <w:gridCol w:w="619"/>
        <w:gridCol w:w="40"/>
        <w:gridCol w:w="823"/>
        <w:gridCol w:w="667"/>
        <w:gridCol w:w="1071"/>
        <w:gridCol w:w="1065"/>
      </w:tblGrid>
      <w:tr w:rsidR="00CE250B" w:rsidRPr="009A6FC1" w:rsidTr="00D22155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250B" w:rsidRPr="00276906" w:rsidRDefault="00CE250B" w:rsidP="00D22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50B" w:rsidRPr="009A6FC1" w:rsidRDefault="00D36CA3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Составление бухгалтерской (финансовой) отчетности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276906" w:rsidRDefault="00CE250B" w:rsidP="00D221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9A6FC1" w:rsidRDefault="00CE250B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83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9A6FC1" w:rsidRDefault="00874794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9A6FC1" w:rsidRDefault="00CE250B" w:rsidP="00D2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250B" w:rsidRPr="009A6FC1" w:rsidTr="00D2215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E250B" w:rsidRPr="009A6FC1" w:rsidRDefault="00CE250B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B09" w:rsidRPr="009A6FC1" w:rsidTr="00D221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1B09" w:rsidRPr="009A6FC1" w:rsidRDefault="00874794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1B09" w:rsidRPr="00276906" w:rsidRDefault="00801B09" w:rsidP="00D22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Pr="00276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1B09" w:rsidRPr="009A6FC1" w:rsidRDefault="00801B09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1B09" w:rsidRPr="009A6FC1" w:rsidRDefault="00874794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1B09" w:rsidRPr="009A6FC1" w:rsidRDefault="00801B09" w:rsidP="00D2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1B09" w:rsidRPr="009A6FC1" w:rsidRDefault="00801B09" w:rsidP="00D2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0B" w:rsidRPr="009A6FC1" w:rsidTr="00661E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E250B" w:rsidRPr="009A6FC1" w:rsidRDefault="00CE250B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E250B" w:rsidRPr="009A6FC1" w:rsidRDefault="00CE250B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250B" w:rsidRPr="009A6FC1" w:rsidRDefault="00874794" w:rsidP="00D2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0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250B" w:rsidRPr="009A6FC1" w:rsidRDefault="00CE250B" w:rsidP="002769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284219" w:rsidRPr="00276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906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61ED0" w:rsidRPr="009A6FC1" w:rsidTr="00661E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5000" w:type="pct"/>
            <w:gridSpan w:val="11"/>
            <w:tcBorders>
              <w:top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661ED0" w:rsidRPr="00276906" w:rsidRDefault="00661ED0" w:rsidP="002769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CA3" w:rsidRPr="009A6FC1" w:rsidTr="00D22155">
        <w:trPr>
          <w:trHeight w:val="567"/>
        </w:trPr>
        <w:tc>
          <w:tcPr>
            <w:tcW w:w="1243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Организация процесса формирования информации</w:t>
            </w:r>
            <w:r w:rsidR="00801B09">
              <w:rPr>
                <w:rFonts w:ascii="Times New Roman" w:hAnsi="Times New Roman"/>
                <w:sz w:val="24"/>
                <w:szCs w:val="24"/>
              </w:rPr>
              <w:t xml:space="preserve"> в системе бухгалтерского учета</w:t>
            </w:r>
          </w:p>
        </w:tc>
      </w:tr>
      <w:tr w:rsidR="00D36CA3" w:rsidRPr="009A6FC1" w:rsidTr="00D22155">
        <w:trPr>
          <w:trHeight w:val="567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Планирование процесса формирования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информации в системе бухгалтерского учета</w:t>
            </w:r>
          </w:p>
        </w:tc>
      </w:tr>
      <w:tr w:rsidR="00D36CA3" w:rsidRPr="009A6FC1" w:rsidTr="00D22155">
        <w:trPr>
          <w:trHeight w:val="40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Координация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процесса формирования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информации в системе бухгалтерского учета</w:t>
            </w:r>
          </w:p>
        </w:tc>
      </w:tr>
      <w:tr w:rsidR="00D36CA3" w:rsidRPr="009A6FC1" w:rsidTr="00D22155">
        <w:trPr>
          <w:trHeight w:val="40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Контроль процесса формирования информации в системе бухгалтерского учета</w:t>
            </w:r>
          </w:p>
        </w:tc>
      </w:tr>
      <w:tr w:rsidR="00D36CA3" w:rsidRPr="009A6FC1" w:rsidTr="00D22155">
        <w:trPr>
          <w:trHeight w:val="40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Обеспечение представлени</w:t>
            </w:r>
            <w:r w:rsidR="00306851" w:rsidRPr="009A6FC1">
              <w:rPr>
                <w:rFonts w:ascii="Times New Roman" w:hAnsi="Times New Roman"/>
                <w:sz w:val="24"/>
                <w:szCs w:val="24"/>
              </w:rPr>
              <w:t>я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бухгалтерской (финансовой) отчетности в соответствующие адреса в установленные сроки</w:t>
            </w:r>
          </w:p>
        </w:tc>
      </w:tr>
      <w:tr w:rsidR="00D36CA3" w:rsidRPr="009A6FC1" w:rsidTr="00D22155">
        <w:trPr>
          <w:trHeight w:val="40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Формирование числовых показателей отчетов, входящих в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бухгалтерской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B09">
              <w:rPr>
                <w:rFonts w:ascii="Times New Roman" w:hAnsi="Times New Roman"/>
                <w:sz w:val="24"/>
                <w:szCs w:val="24"/>
              </w:rPr>
              <w:t>(финансовой) отчетности</w:t>
            </w:r>
          </w:p>
        </w:tc>
      </w:tr>
      <w:tr w:rsidR="00D36CA3" w:rsidRPr="009A6FC1" w:rsidTr="00D22155">
        <w:trPr>
          <w:trHeight w:val="40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Счетная и логическая проверка правильности формирования числовых показателей отчетов, входящих в состав бухгалтерской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(финансовой) отчетности</w:t>
            </w:r>
          </w:p>
        </w:tc>
      </w:tr>
      <w:tr w:rsidR="00D36CA3" w:rsidRPr="009A6FC1" w:rsidTr="00D22155">
        <w:trPr>
          <w:trHeight w:val="40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Формирование пояснений к бухгалтерскому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балансу и отчету о финансовых результатах</w:t>
            </w:r>
          </w:p>
        </w:tc>
      </w:tr>
      <w:tr w:rsidR="00D36CA3" w:rsidRPr="009A6FC1" w:rsidTr="00D22155">
        <w:trPr>
          <w:trHeight w:val="40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Обеспечение подписания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руководителем экономического субъекта бухгалтерской (финансовой) отчетности</w:t>
            </w:r>
          </w:p>
        </w:tc>
      </w:tr>
      <w:tr w:rsidR="00D36CA3" w:rsidRPr="009A6FC1" w:rsidTr="00D22155">
        <w:trPr>
          <w:trHeight w:val="40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необходимыми документами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бухгалтерско</w:t>
            </w:r>
            <w:r w:rsidR="00F75EF5" w:rsidRPr="009A6FC1">
              <w:rPr>
                <w:rFonts w:ascii="Times New Roman" w:hAnsi="Times New Roman"/>
                <w:sz w:val="24"/>
                <w:szCs w:val="24"/>
              </w:rPr>
              <w:t>го учета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</w:t>
            </w:r>
            <w:r w:rsidR="00801B09">
              <w:rPr>
                <w:rFonts w:ascii="Times New Roman" w:hAnsi="Times New Roman"/>
                <w:sz w:val="24"/>
                <w:szCs w:val="24"/>
              </w:rPr>
              <w:t>зий, налоговых и иных проверок)</w:t>
            </w:r>
          </w:p>
        </w:tc>
      </w:tr>
      <w:tr w:rsidR="00D36CA3" w:rsidRPr="009A6FC1" w:rsidTr="00D22155">
        <w:trPr>
          <w:trHeight w:val="579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8A3589" w:rsidRPr="009A6FC1" w:rsidRDefault="008A3589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Обеспечение сохранности бухгалтерской (финансовой) отчетности до ее передачи в архив</w:t>
            </w:r>
          </w:p>
        </w:tc>
      </w:tr>
      <w:tr w:rsidR="00D36CA3" w:rsidRPr="009A6FC1" w:rsidTr="00D22155">
        <w:trPr>
          <w:trHeight w:val="40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Организация передачи бухгалтерской (финансовой)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отчетности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архив в установленные сроки</w:t>
            </w:r>
          </w:p>
        </w:tc>
      </w:tr>
      <w:tr w:rsidR="004B2610" w:rsidRPr="009A6FC1" w:rsidTr="00D22155">
        <w:trPr>
          <w:trHeight w:val="562"/>
        </w:trPr>
        <w:tc>
          <w:tcPr>
            <w:tcW w:w="1243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2769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Определять объем учетных работ, структуру 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численность работников бухгалтерской службы, потребность в материально-технических, финансовых и иных ресурсах </w:t>
            </w:r>
          </w:p>
        </w:tc>
      </w:tr>
      <w:tr w:rsidR="004B2610" w:rsidRPr="009A6FC1" w:rsidTr="00D22155">
        <w:trPr>
          <w:trHeight w:val="67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Разрабатывать внутренние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4B2610" w:rsidRPr="009A6FC1" w:rsidTr="00D22155">
        <w:trPr>
          <w:trHeight w:val="418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Определять (разрабатывать) способы ведения бухгалтерского учета и формировать учетную политику экономического субъекта </w:t>
            </w:r>
          </w:p>
        </w:tc>
      </w:tr>
      <w:tr w:rsidR="004B2610" w:rsidRPr="009A6FC1" w:rsidTr="00D22155">
        <w:trPr>
          <w:trHeight w:val="418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Оценивать возможные последствия изменений в учетной политике экономического субъекта,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том числе их влияние на его дальнейшую деятельность</w:t>
            </w:r>
          </w:p>
        </w:tc>
      </w:tr>
      <w:tr w:rsidR="004B2610" w:rsidRPr="009A6FC1" w:rsidTr="00661ED0">
        <w:trPr>
          <w:trHeight w:val="28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</w:tc>
      </w:tr>
      <w:tr w:rsidR="004B2610" w:rsidRPr="009A6FC1" w:rsidTr="00D22155">
        <w:trPr>
          <w:trHeight w:val="283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Организовывать делопроизводство в бухгалтерской службе</w:t>
            </w:r>
          </w:p>
        </w:tc>
      </w:tr>
      <w:tr w:rsidR="004B2610" w:rsidRPr="009A6FC1" w:rsidTr="00D22155">
        <w:trPr>
          <w:trHeight w:val="283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Планировать объемы и сроки выполнения работ в отчетном периоде для целей составления бухгалтерской (финансовой) отчетности</w:t>
            </w:r>
          </w:p>
        </w:tc>
      </w:tr>
      <w:tr w:rsidR="004B2610" w:rsidRPr="009A6FC1" w:rsidTr="00D22155">
        <w:trPr>
          <w:trHeight w:val="283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Организовывать процесс восстановления бухгалтерского учета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Распределять объем учетных работ между работниками (группами работников) бухгалтерской службы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Оптимизировать рабочие места для целей ведения бухгалтерского учета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Координировать действия работников бухгалтерской службы во взаимоотношениях с представителями внешней и внутренней среды экономического субъекта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Оценивать уровень профессиональных знаний и умений работников бухгалтерской службы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4B2610" w:rsidRPr="009A6FC1" w:rsidTr="00D22155">
        <w:trPr>
          <w:trHeight w:val="269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Оценивать существенность информации, раскрываемой в бухгалтерской (финансовой) отчетности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Формировать в соответствии с установленными правилами числовые показатели в отчетах, входящих в состав бухгалтерской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(финансовой) отчетности, при централизованном и децентрализованном ведении бухгалтерского учета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Обосновывать принятые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экономическим субъектом решения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при проведении внутреннего контроля, внутреннего и внешнего аудита,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ревизий, налоговых и иных проверок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B17AF9" w:rsidRPr="009A6FC1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 w:rsidR="003F2FE1" w:rsidRPr="009A6FC1">
              <w:rPr>
                <w:rFonts w:ascii="Times New Roman" w:hAnsi="Times New Roman"/>
                <w:sz w:val="24"/>
                <w:szCs w:val="24"/>
              </w:rPr>
              <w:t>, информационными и справочно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-правовыми системами, оргтехникой</w:t>
            </w:r>
          </w:p>
        </w:tc>
      </w:tr>
      <w:tr w:rsidR="005C7713" w:rsidRPr="009A6FC1" w:rsidTr="00D22155">
        <w:trPr>
          <w:trHeight w:val="2826"/>
        </w:trPr>
        <w:tc>
          <w:tcPr>
            <w:tcW w:w="1243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2769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бухгалтерском учете, о налогах и сборах, об аудиторской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деятельности, официальном статистическом учете, архивном деле, в области социального и медицинского страхования,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пенсионного обеспечения,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а также гражданское, таможенное, трудовое, </w:t>
            </w:r>
            <w:r w:rsidR="008A3589" w:rsidRPr="009A6FC1">
              <w:rPr>
                <w:rFonts w:ascii="Times New Roman" w:hAnsi="Times New Roman"/>
                <w:sz w:val="24"/>
                <w:szCs w:val="24"/>
              </w:rPr>
              <w:t>валютное,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бюджетное законодательство, законодательство о противодействии коррупции и коммерческому подкупу, легализации (отмыванию) доходов, полученных </w:t>
            </w:r>
            <w:r w:rsidR="00100C33">
              <w:rPr>
                <w:rFonts w:ascii="Times New Roman" w:hAnsi="Times New Roman"/>
                <w:sz w:val="24"/>
                <w:szCs w:val="24"/>
              </w:rPr>
              <w:t xml:space="preserve">преступным путем, и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</w:t>
            </w:r>
            <w:r w:rsidR="00D22155">
              <w:rPr>
                <w:rFonts w:ascii="Times New Roman" w:hAnsi="Times New Roman"/>
                <w:sz w:val="24"/>
                <w:szCs w:val="24"/>
              </w:rPr>
              <w:t>; о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траслевое законодательство в сфере деятельности экономического субъекта</w:t>
            </w:r>
            <w:r w:rsidR="00D22155">
              <w:rPr>
                <w:rFonts w:ascii="Times New Roman" w:hAnsi="Times New Roman"/>
                <w:sz w:val="24"/>
                <w:szCs w:val="24"/>
              </w:rPr>
              <w:t>;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2155">
              <w:rPr>
                <w:rFonts w:ascii="Times New Roman" w:hAnsi="Times New Roman"/>
                <w:sz w:val="24"/>
                <w:szCs w:val="24"/>
              </w:rPr>
              <w:t>п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рактика применения указанного законодательства</w:t>
            </w:r>
          </w:p>
        </w:tc>
      </w:tr>
      <w:tr w:rsidR="005C7713" w:rsidRPr="009A6FC1" w:rsidTr="00D22155">
        <w:trPr>
          <w:trHeight w:val="285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Судебная практика по вопросам бухгалтерского учета</w:t>
            </w:r>
          </w:p>
        </w:tc>
      </w:tr>
      <w:tr w:rsidR="005C7713" w:rsidRPr="009A6FC1" w:rsidTr="00D22155">
        <w:trPr>
          <w:trHeight w:val="85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Международные стандарты финансовой отчетности или </w:t>
            </w:r>
            <w:r w:rsidR="00D22155">
              <w:rPr>
                <w:rFonts w:ascii="Times New Roman" w:hAnsi="Times New Roman"/>
                <w:sz w:val="24"/>
                <w:szCs w:val="24"/>
              </w:rPr>
              <w:t>м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еждународные стандарты финансовой отчетности для общественного сектора (в зависимости от сферы деятельности экономического субъекта)</w:t>
            </w:r>
          </w:p>
        </w:tc>
      </w:tr>
      <w:tr w:rsidR="005C7713" w:rsidRPr="009A6FC1" w:rsidTr="00D22155">
        <w:trPr>
          <w:trHeight w:val="26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Внутренние организационно-распорядительные документы экономического субъекта </w:t>
            </w:r>
          </w:p>
        </w:tc>
      </w:tr>
      <w:tr w:rsidR="005C7713" w:rsidRPr="009A6FC1" w:rsidTr="00D22155">
        <w:trPr>
          <w:trHeight w:val="26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экономическом субъекте</w:t>
            </w:r>
          </w:p>
        </w:tc>
      </w:tr>
      <w:tr w:rsidR="005C7713" w:rsidRPr="009A6FC1" w:rsidTr="00D22155">
        <w:trPr>
          <w:trHeight w:val="26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Методы финансового анализа и финансовых вычислений</w:t>
            </w:r>
          </w:p>
        </w:tc>
      </w:tr>
      <w:tr w:rsidR="005C7713" w:rsidRPr="009A6FC1" w:rsidTr="00D22155">
        <w:trPr>
          <w:trHeight w:val="26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Порядок обмена информацией по телекоммуникационным каналам связи</w:t>
            </w:r>
          </w:p>
        </w:tc>
      </w:tr>
      <w:tr w:rsidR="005C7713" w:rsidRPr="009A6FC1" w:rsidTr="00D22155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Современные технологии автоматизированной обработки информации</w:t>
            </w:r>
          </w:p>
        </w:tc>
      </w:tr>
      <w:tr w:rsidR="005C7713" w:rsidRPr="009A6FC1" w:rsidTr="00D22155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Передовой отечественный и зарубежный опыт в области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управления процессом формирования информации в системе бухгалтерского учета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7713" w:rsidRPr="009A6FC1" w:rsidTr="00D22155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информатики и вычислительной техники</w:t>
            </w:r>
          </w:p>
        </w:tc>
      </w:tr>
      <w:tr w:rsidR="005C7713" w:rsidRPr="009A6FC1" w:rsidTr="00D22155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Правила защиты информации</w:t>
            </w:r>
          </w:p>
        </w:tc>
      </w:tr>
      <w:tr w:rsidR="00CE250B" w:rsidRPr="009A6FC1" w:rsidTr="00D22155">
        <w:trPr>
          <w:trHeight w:val="170"/>
        </w:trPr>
        <w:tc>
          <w:tcPr>
            <w:tcW w:w="1243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Del="002A1D54" w:rsidRDefault="00CE250B" w:rsidP="00D221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A03C11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</w:tbl>
    <w:p w:rsidR="00C571AB" w:rsidRPr="009A6FC1" w:rsidRDefault="00C571AB">
      <w:pPr>
        <w:rPr>
          <w:rFonts w:ascii="Times New Roman" w:hAnsi="Times New Roman"/>
        </w:rPr>
      </w:pPr>
    </w:p>
    <w:tbl>
      <w:tblPr>
        <w:tblW w:w="5000" w:type="pct"/>
        <w:tblLook w:val="01E0"/>
      </w:tblPr>
      <w:tblGrid>
        <w:gridCol w:w="1716"/>
        <w:gridCol w:w="765"/>
        <w:gridCol w:w="1219"/>
        <w:gridCol w:w="792"/>
        <w:gridCol w:w="1321"/>
        <w:gridCol w:w="650"/>
        <w:gridCol w:w="67"/>
        <w:gridCol w:w="796"/>
        <w:gridCol w:w="673"/>
        <w:gridCol w:w="1021"/>
        <w:gridCol w:w="1401"/>
      </w:tblGrid>
      <w:tr w:rsidR="003865D1" w:rsidRPr="009A6FC1" w:rsidTr="00100C33">
        <w:trPr>
          <w:trHeight w:val="592"/>
        </w:trPr>
        <w:tc>
          <w:tcPr>
            <w:tcW w:w="5000" w:type="pct"/>
            <w:gridSpan w:val="11"/>
            <w:vAlign w:val="bottom"/>
          </w:tcPr>
          <w:p w:rsidR="003865D1" w:rsidRPr="009A6FC1" w:rsidRDefault="003865D1" w:rsidP="00221CF7">
            <w:pPr>
              <w:pStyle w:val="1"/>
              <w:spacing w:after="12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A6FC1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221CF7" w:rsidRPr="009A6FC1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9A6FC1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221CF7" w:rsidRPr="009A6FC1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9A6FC1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3865D1" w:rsidRPr="009A6FC1" w:rsidTr="00100C33">
        <w:trPr>
          <w:trHeight w:val="278"/>
        </w:trPr>
        <w:tc>
          <w:tcPr>
            <w:tcW w:w="823" w:type="pct"/>
            <w:tcBorders>
              <w:right w:val="single" w:sz="2" w:space="0" w:color="7F7F7F" w:themeColor="text1" w:themeTint="80"/>
            </w:tcBorders>
            <w:vAlign w:val="center"/>
          </w:tcPr>
          <w:p w:rsidR="003865D1" w:rsidRPr="00276906" w:rsidRDefault="003865D1" w:rsidP="00E61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66" w:type="pct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Составление консолид</w:t>
            </w:r>
            <w:r w:rsidR="00284219">
              <w:rPr>
                <w:rFonts w:ascii="Times New Roman" w:hAnsi="Times New Roman"/>
                <w:sz w:val="24"/>
                <w:szCs w:val="24"/>
              </w:rPr>
              <w:t>ированной финансовой отчетности</w:t>
            </w:r>
          </w:p>
        </w:tc>
        <w:tc>
          <w:tcPr>
            <w:tcW w:w="312" w:type="pc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276906" w:rsidRDefault="003865D1" w:rsidP="00E61C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9A6FC1" w:rsidRDefault="00221CF7" w:rsidP="00221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>/0</w:t>
            </w: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>.</w:t>
            </w:r>
            <w:r w:rsidR="009675F8" w:rsidRPr="009A6F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3" w:type="pct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9A6FC1" w:rsidRDefault="00874794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67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9A6FC1" w:rsidRDefault="009675F8" w:rsidP="00E61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65D1" w:rsidRPr="009A6FC1" w:rsidTr="00100C33">
        <w:trPr>
          <w:trHeight w:val="281"/>
        </w:trPr>
        <w:tc>
          <w:tcPr>
            <w:tcW w:w="5000" w:type="pct"/>
            <w:gridSpan w:val="11"/>
            <w:vAlign w:val="center"/>
          </w:tcPr>
          <w:p w:rsidR="003865D1" w:rsidRPr="009A6FC1" w:rsidRDefault="003865D1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155" w:rsidRPr="009A6FC1" w:rsidTr="00100C33">
        <w:trPr>
          <w:trHeight w:val="488"/>
        </w:trPr>
        <w:tc>
          <w:tcPr>
            <w:tcW w:w="1190" w:type="pct"/>
            <w:gridSpan w:val="2"/>
            <w:tcBorders>
              <w:right w:val="single" w:sz="2" w:space="0" w:color="7F7F7F" w:themeColor="text1" w:themeTint="80"/>
            </w:tcBorders>
            <w:vAlign w:val="center"/>
          </w:tcPr>
          <w:p w:rsidR="00D22155" w:rsidRPr="009A6FC1" w:rsidRDefault="00874794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D22155" w:rsidRPr="00276906" w:rsidRDefault="00D22155" w:rsidP="00D22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Pr="00276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0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22155" w:rsidRPr="009A6FC1" w:rsidRDefault="00D22155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22155" w:rsidRPr="009A6FC1" w:rsidRDefault="00874794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05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22155" w:rsidRPr="009A6FC1" w:rsidRDefault="00D22155" w:rsidP="00E61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22155" w:rsidRPr="009A6FC1" w:rsidRDefault="00D22155" w:rsidP="00E61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5D1" w:rsidRPr="009A6FC1" w:rsidTr="00100C33">
        <w:trPr>
          <w:trHeight w:val="479"/>
        </w:trPr>
        <w:tc>
          <w:tcPr>
            <w:tcW w:w="1190" w:type="pct"/>
            <w:gridSpan w:val="2"/>
            <w:vAlign w:val="center"/>
          </w:tcPr>
          <w:p w:rsidR="003865D1" w:rsidRPr="009A6FC1" w:rsidRDefault="003865D1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gridSpan w:val="5"/>
            <w:vAlign w:val="center"/>
          </w:tcPr>
          <w:p w:rsidR="003865D1" w:rsidRPr="009A6FC1" w:rsidRDefault="003865D1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gridSpan w:val="2"/>
          </w:tcPr>
          <w:p w:rsidR="003865D1" w:rsidRPr="009A6FC1" w:rsidRDefault="00874794" w:rsidP="00E61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62" w:type="pct"/>
            <w:gridSpan w:val="2"/>
          </w:tcPr>
          <w:p w:rsidR="003865D1" w:rsidRPr="00276906" w:rsidRDefault="003865D1" w:rsidP="002769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284219" w:rsidRPr="00276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906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3865D1" w:rsidRPr="009A6FC1" w:rsidTr="00100C33">
        <w:trPr>
          <w:trHeight w:val="226"/>
        </w:trPr>
        <w:tc>
          <w:tcPr>
            <w:tcW w:w="1190" w:type="pct"/>
            <w:gridSpan w:val="2"/>
            <w:tcBorders>
              <w:bottom w:val="single" w:sz="2" w:space="0" w:color="7F7F7F" w:themeColor="text1" w:themeTint="80"/>
            </w:tcBorders>
            <w:vAlign w:val="center"/>
          </w:tcPr>
          <w:p w:rsidR="003865D1" w:rsidRPr="009A6FC1" w:rsidRDefault="003865D1" w:rsidP="00E61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0" w:type="pct"/>
            <w:gridSpan w:val="9"/>
            <w:tcBorders>
              <w:bottom w:val="single" w:sz="2" w:space="0" w:color="7F7F7F" w:themeColor="text1" w:themeTint="80"/>
            </w:tcBorders>
            <w:vAlign w:val="center"/>
          </w:tcPr>
          <w:p w:rsidR="003865D1" w:rsidRPr="009A6FC1" w:rsidRDefault="003865D1" w:rsidP="00E61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865D1" w:rsidRPr="009A6FC1" w:rsidTr="00100C33">
        <w:trPr>
          <w:trHeight w:val="941"/>
        </w:trPr>
        <w:tc>
          <w:tcPr>
            <w:tcW w:w="1190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Проверка качества информации, представленной </w:t>
            </w:r>
            <w:r w:rsidR="0016015E" w:rsidRPr="009A6FC1">
              <w:rPr>
                <w:rFonts w:ascii="Times New Roman" w:hAnsi="Times New Roman"/>
                <w:sz w:val="24"/>
                <w:szCs w:val="24"/>
              </w:rPr>
              <w:t>головной (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материнской</w:t>
            </w:r>
            <w:r w:rsidR="0016015E" w:rsidRPr="009A6FC1">
              <w:rPr>
                <w:rFonts w:ascii="Times New Roman" w:hAnsi="Times New Roman"/>
                <w:sz w:val="24"/>
                <w:szCs w:val="24"/>
              </w:rPr>
              <w:t>)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организации по совместной деятельности зависимыми и дочерними организациями для целей составления консолидированной финансовой отчетности</w:t>
            </w:r>
          </w:p>
        </w:tc>
      </w:tr>
      <w:tr w:rsidR="003865D1" w:rsidRPr="009A6FC1" w:rsidTr="00100C33">
        <w:trPr>
          <w:trHeight w:val="567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Выполнение процедур консолидации в соответствии с </w:t>
            </w:r>
            <w:r w:rsidR="002E20DB" w:rsidRPr="009A6FC1">
              <w:rPr>
                <w:rFonts w:ascii="Times New Roman" w:hAnsi="Times New Roman"/>
                <w:sz w:val="24"/>
                <w:szCs w:val="24"/>
              </w:rPr>
              <w:t>установленными требованиями</w:t>
            </w:r>
          </w:p>
        </w:tc>
      </w:tr>
      <w:tr w:rsidR="003865D1" w:rsidRPr="009A6FC1" w:rsidTr="00100C33">
        <w:trPr>
          <w:trHeight w:val="538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Формирование числовых показателей отчетов, входящих в состав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консолидированной финансовой отчетности</w:t>
            </w:r>
          </w:p>
        </w:tc>
      </w:tr>
      <w:tr w:rsidR="003865D1" w:rsidRPr="009A6FC1" w:rsidTr="00100C33">
        <w:trPr>
          <w:trHeight w:val="669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Сч</w:t>
            </w:r>
            <w:r w:rsidR="00100C33">
              <w:rPr>
                <w:rFonts w:ascii="Times New Roman" w:hAnsi="Times New Roman"/>
                <w:sz w:val="24"/>
                <w:szCs w:val="24"/>
              </w:rPr>
              <w:t>е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тная и логическая проверка правильности формирования числовых показателей в отчетах, входящих в состав консолидированной финансовой отчетности</w:t>
            </w:r>
          </w:p>
        </w:tc>
      </w:tr>
      <w:tr w:rsidR="003865D1" w:rsidRPr="009A6FC1" w:rsidTr="00100C33">
        <w:trPr>
          <w:trHeight w:val="567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Подготовка примечаний (пояснений) к консолидированной </w:t>
            </w:r>
            <w:r w:rsidR="00100C33">
              <w:rPr>
                <w:rFonts w:ascii="Times New Roman" w:hAnsi="Times New Roman"/>
                <w:sz w:val="24"/>
                <w:szCs w:val="24"/>
              </w:rPr>
              <w:t>финансовой отчетности</w:t>
            </w:r>
          </w:p>
        </w:tc>
      </w:tr>
      <w:tr w:rsidR="003865D1" w:rsidRPr="009A6FC1" w:rsidTr="00100C33">
        <w:trPr>
          <w:trHeight w:val="567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Обеспечение представления консолидированной финансовой отчетности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для подписания</w:t>
            </w:r>
          </w:p>
        </w:tc>
      </w:tr>
      <w:tr w:rsidR="003865D1" w:rsidRPr="009A6FC1" w:rsidTr="00100C33">
        <w:trPr>
          <w:trHeight w:val="567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Обеспечение представления консолидированной финансовой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отчетности в соответствующие адреса в установленные сроки</w:t>
            </w:r>
          </w:p>
        </w:tc>
      </w:tr>
      <w:tr w:rsidR="003865D1" w:rsidRPr="009A6FC1" w:rsidTr="00100C33">
        <w:trPr>
          <w:trHeight w:val="1140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A3589" w:rsidRPr="009A6FC1" w:rsidRDefault="00100C33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 xml:space="preserve"> проведения внешнего аудита консолидированной финансовой отчетности, достоверности 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 xml:space="preserve">обоснованности информации, представляемой руководству </w:t>
            </w:r>
            <w:r w:rsidR="002F155A" w:rsidRPr="009A6FC1">
              <w:rPr>
                <w:rFonts w:ascii="Times New Roman" w:hAnsi="Times New Roman"/>
                <w:sz w:val="24"/>
                <w:szCs w:val="24"/>
              </w:rPr>
              <w:t>гол</w:t>
            </w:r>
            <w:r w:rsidR="00231BB0" w:rsidRPr="009A6FC1">
              <w:rPr>
                <w:rFonts w:ascii="Times New Roman" w:hAnsi="Times New Roman"/>
                <w:sz w:val="24"/>
                <w:szCs w:val="24"/>
              </w:rPr>
              <w:t>о</w:t>
            </w:r>
            <w:r w:rsidR="002F155A" w:rsidRPr="009A6FC1">
              <w:rPr>
                <w:rFonts w:ascii="Times New Roman" w:hAnsi="Times New Roman"/>
                <w:sz w:val="24"/>
                <w:szCs w:val="24"/>
              </w:rPr>
              <w:t>вной (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>материнской</w:t>
            </w:r>
            <w:r w:rsidR="002F155A" w:rsidRPr="009A6FC1">
              <w:rPr>
                <w:rFonts w:ascii="Times New Roman" w:hAnsi="Times New Roman"/>
                <w:sz w:val="24"/>
                <w:szCs w:val="24"/>
              </w:rPr>
              <w:t>)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55A" w:rsidRPr="009A6FC1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B16D30" w:rsidRPr="009A6FC1">
              <w:rPr>
                <w:rFonts w:ascii="Times New Roman" w:hAnsi="Times New Roman"/>
                <w:sz w:val="24"/>
                <w:szCs w:val="24"/>
              </w:rPr>
              <w:t>и</w:t>
            </w:r>
            <w:r w:rsidR="002F155A" w:rsidRPr="009A6FC1">
              <w:rPr>
                <w:rFonts w:ascii="Times New Roman" w:hAnsi="Times New Roman"/>
                <w:sz w:val="24"/>
                <w:szCs w:val="24"/>
              </w:rPr>
              <w:t xml:space="preserve"> группы организа</w:t>
            </w:r>
            <w:r w:rsidR="00B16D30" w:rsidRPr="009A6FC1">
              <w:rPr>
                <w:rFonts w:ascii="Times New Roman" w:hAnsi="Times New Roman"/>
                <w:sz w:val="24"/>
                <w:szCs w:val="24"/>
              </w:rPr>
              <w:t>ц</w:t>
            </w:r>
            <w:r w:rsidR="002F155A" w:rsidRPr="009A6FC1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8A3589" w:rsidRPr="009A6FC1" w:rsidTr="00100C33">
        <w:trPr>
          <w:trHeight w:val="501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A3589" w:rsidRPr="009A6FC1" w:rsidRDefault="008A3589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A3589" w:rsidRPr="009A6FC1" w:rsidRDefault="008029FB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8A3589" w:rsidRPr="009A6FC1">
              <w:rPr>
                <w:rFonts w:ascii="Times New Roman" w:hAnsi="Times New Roman"/>
                <w:sz w:val="24"/>
                <w:szCs w:val="24"/>
              </w:rPr>
              <w:t xml:space="preserve"> сохранност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</w:t>
            </w:r>
            <w:r w:rsidR="008A3589" w:rsidRPr="009A6FC1">
              <w:rPr>
                <w:rFonts w:ascii="Times New Roman" w:hAnsi="Times New Roman"/>
                <w:sz w:val="24"/>
                <w:szCs w:val="24"/>
              </w:rPr>
              <w:t xml:space="preserve"> консолидированной финансовой отчетности до ее передачи в архив</w:t>
            </w:r>
          </w:p>
        </w:tc>
      </w:tr>
      <w:tr w:rsidR="003865D1" w:rsidRPr="009A6FC1" w:rsidTr="00100C33">
        <w:trPr>
          <w:trHeight w:val="567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Организация передачи консолидированной финансовой отчетности в архив в установленные сроки</w:t>
            </w:r>
          </w:p>
        </w:tc>
      </w:tr>
      <w:tr w:rsidR="003865D1" w:rsidRPr="009A6FC1" w:rsidTr="00100C33">
        <w:trPr>
          <w:trHeight w:val="212"/>
        </w:trPr>
        <w:tc>
          <w:tcPr>
            <w:tcW w:w="1190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Определять объем работ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 составлению консолидированной финансовой </w:t>
            </w:r>
            <w:r w:rsidR="00100C33">
              <w:rPr>
                <w:rFonts w:ascii="Times New Roman" w:hAnsi="Times New Roman"/>
                <w:sz w:val="24"/>
                <w:szCs w:val="24"/>
              </w:rPr>
              <w:t>отчетности</w:t>
            </w:r>
          </w:p>
        </w:tc>
      </w:tr>
      <w:tr w:rsidR="003865D1" w:rsidRPr="009A6FC1" w:rsidTr="00100C33">
        <w:trPr>
          <w:trHeight w:val="212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="005F1EA4" w:rsidRPr="009A6FC1">
              <w:rPr>
                <w:rFonts w:ascii="Times New Roman" w:hAnsi="Times New Roman"/>
                <w:sz w:val="24"/>
                <w:szCs w:val="24"/>
              </w:rPr>
              <w:t xml:space="preserve">организациям группы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порядок и сроки представления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отчетности и иной информации</w:t>
            </w:r>
            <w:r w:rsidR="005F1EA4"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необходимой для составления </w:t>
            </w:r>
            <w:r w:rsidR="005A5389" w:rsidRPr="009A6FC1">
              <w:rPr>
                <w:rFonts w:ascii="Times New Roman" w:hAnsi="Times New Roman"/>
                <w:sz w:val="24"/>
                <w:szCs w:val="24"/>
              </w:rPr>
              <w:t>головной (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материнской</w:t>
            </w:r>
            <w:r w:rsidR="005A5389" w:rsidRPr="009A6FC1">
              <w:rPr>
                <w:rFonts w:ascii="Times New Roman" w:hAnsi="Times New Roman"/>
                <w:sz w:val="24"/>
                <w:szCs w:val="24"/>
              </w:rPr>
              <w:t>)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организацией </w:t>
            </w:r>
            <w:r w:rsidR="005A5389" w:rsidRPr="009A6FC1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консолидированной финансовой отчетности </w:t>
            </w:r>
          </w:p>
        </w:tc>
      </w:tr>
      <w:tr w:rsidR="003865D1" w:rsidRPr="009A6FC1" w:rsidTr="00100C33">
        <w:trPr>
          <w:trHeight w:val="212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Проверять качество информации, представленной организациями группы</w:t>
            </w:r>
            <w:r w:rsidR="00151439"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на предмет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соответствия </w:t>
            </w:r>
            <w:r w:rsidR="00151439" w:rsidRPr="009A6FC1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="00130DA0" w:rsidRPr="009A6FC1">
              <w:rPr>
                <w:rFonts w:ascii="Times New Roman" w:hAnsi="Times New Roman"/>
                <w:sz w:val="24"/>
                <w:szCs w:val="24"/>
              </w:rPr>
              <w:t>установленным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C33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</w:tc>
      </w:tr>
      <w:tr w:rsidR="003865D1" w:rsidRPr="009A6FC1" w:rsidTr="00100C33">
        <w:trPr>
          <w:trHeight w:val="212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Обеспечивать при консолидации единство учетной политики, отчетной даты, функциональной валюты представления отчетности</w:t>
            </w:r>
          </w:p>
        </w:tc>
      </w:tr>
      <w:tr w:rsidR="003865D1" w:rsidRPr="009A6FC1" w:rsidTr="00100C33">
        <w:trPr>
          <w:trHeight w:val="183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Составлять консолидированную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C33">
              <w:rPr>
                <w:rFonts w:ascii="Times New Roman" w:hAnsi="Times New Roman"/>
                <w:sz w:val="24"/>
                <w:szCs w:val="24"/>
              </w:rPr>
              <w:t>финансовую отчетность</w:t>
            </w:r>
          </w:p>
        </w:tc>
      </w:tr>
      <w:tr w:rsidR="003865D1" w:rsidRPr="009A6FC1" w:rsidTr="00100C33">
        <w:trPr>
          <w:trHeight w:val="183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Осуществлять трансформацию бухгалтерской (финансовой) отчетности, составленной по российским стандартам бухгалтерского учета, в финансовую отчетность по </w:t>
            </w:r>
            <w:r w:rsidR="002D0F41" w:rsidRPr="009A6FC1">
              <w:rPr>
                <w:rFonts w:ascii="Times New Roman" w:hAnsi="Times New Roman"/>
                <w:sz w:val="24"/>
                <w:szCs w:val="24"/>
              </w:rPr>
              <w:t>признанным</w:t>
            </w:r>
            <w:r w:rsidR="00100C33" w:rsidRPr="009A6FC1">
              <w:rPr>
                <w:rFonts w:ascii="Times New Roman" w:hAnsi="Times New Roman"/>
                <w:sz w:val="24"/>
                <w:szCs w:val="24"/>
              </w:rPr>
              <w:t xml:space="preserve"> международн</w:t>
            </w:r>
            <w:r w:rsidR="00100C33">
              <w:rPr>
                <w:rFonts w:ascii="Times New Roman" w:hAnsi="Times New Roman"/>
                <w:sz w:val="24"/>
                <w:szCs w:val="24"/>
              </w:rPr>
              <w:t>ым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стандартам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43B" w:rsidRPr="009A6FC1">
              <w:rPr>
                <w:rFonts w:ascii="Times New Roman" w:hAnsi="Times New Roman"/>
                <w:sz w:val="24"/>
                <w:szCs w:val="24"/>
              </w:rPr>
              <w:t>(в зависимости от сферы деятельности экономического субъекта)</w:t>
            </w:r>
          </w:p>
        </w:tc>
      </w:tr>
      <w:tr w:rsidR="003865D1" w:rsidRPr="009A6FC1" w:rsidTr="00100C33">
        <w:trPr>
          <w:trHeight w:val="183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231BB0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 xml:space="preserve"> при проведении внешнего аудита консолидированной финансовой отчетности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2D2BE7" w:rsidRPr="009A6FC1">
              <w:rPr>
                <w:rFonts w:ascii="Times New Roman" w:hAnsi="Times New Roman"/>
                <w:sz w:val="24"/>
                <w:szCs w:val="24"/>
              </w:rPr>
              <w:t>я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>, приняты</w:t>
            </w:r>
            <w:r w:rsidR="002D2BE7" w:rsidRPr="009A6FC1">
              <w:rPr>
                <w:rFonts w:ascii="Times New Roman" w:hAnsi="Times New Roman"/>
                <w:sz w:val="24"/>
                <w:szCs w:val="24"/>
              </w:rPr>
              <w:t>е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F41" w:rsidRPr="009A6FC1">
              <w:rPr>
                <w:rFonts w:ascii="Times New Roman" w:hAnsi="Times New Roman"/>
                <w:sz w:val="24"/>
                <w:szCs w:val="24"/>
              </w:rPr>
              <w:t>головной (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>материнской</w:t>
            </w:r>
            <w:r w:rsidR="002D0F41" w:rsidRPr="009A6FC1">
              <w:rPr>
                <w:rFonts w:ascii="Times New Roman" w:hAnsi="Times New Roman"/>
                <w:sz w:val="24"/>
                <w:szCs w:val="24"/>
              </w:rPr>
              <w:t>)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>организацией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3E9" w:rsidRPr="009A6FC1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="002D2BE7" w:rsidRPr="009A6FC1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</w:tr>
      <w:tr w:rsidR="003865D1" w:rsidRPr="009A6FC1" w:rsidTr="00100C33">
        <w:trPr>
          <w:trHeight w:val="183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D65C16"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852" w:rsidRPr="009A6FC1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 w:rsidR="00D65C16"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информационными и справочно-правовыми системами, оргтехникой</w:t>
            </w:r>
          </w:p>
        </w:tc>
      </w:tr>
      <w:tr w:rsidR="003865D1" w:rsidRPr="009A6FC1" w:rsidTr="00100C33">
        <w:trPr>
          <w:trHeight w:val="183"/>
        </w:trPr>
        <w:tc>
          <w:tcPr>
            <w:tcW w:w="1190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бухгалтерском учете, о налогах и сборах,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консолидированной финансовой отчетности, аудиторской деятельности, </w:t>
            </w:r>
            <w:r w:rsidR="002D0F41" w:rsidRPr="009A6FC1">
              <w:rPr>
                <w:rFonts w:ascii="Times New Roman" w:hAnsi="Times New Roman"/>
                <w:sz w:val="24"/>
                <w:szCs w:val="24"/>
              </w:rPr>
              <w:t xml:space="preserve">архивном деле,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в области социального и медицинского </w:t>
            </w:r>
            <w:r w:rsidR="00465DE1" w:rsidRPr="009A6FC1">
              <w:rPr>
                <w:rFonts w:ascii="Times New Roman" w:hAnsi="Times New Roman"/>
                <w:sz w:val="24"/>
                <w:szCs w:val="24"/>
              </w:rPr>
              <w:t>страхования,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пенсионного обеспечения, </w:t>
            </w:r>
            <w:r w:rsidR="00465DE1" w:rsidRPr="009A6FC1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гражданское,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5D3" w:rsidRPr="009A6FC1">
              <w:rPr>
                <w:rFonts w:ascii="Times New Roman" w:hAnsi="Times New Roman"/>
                <w:sz w:val="24"/>
                <w:szCs w:val="24"/>
              </w:rPr>
              <w:t xml:space="preserve">таможенное, трудовое, </w:t>
            </w:r>
            <w:r w:rsidR="008029FB" w:rsidRPr="009A6FC1">
              <w:rPr>
                <w:rFonts w:ascii="Times New Roman" w:hAnsi="Times New Roman"/>
                <w:sz w:val="24"/>
                <w:szCs w:val="24"/>
              </w:rPr>
              <w:t>валютное,</w:t>
            </w:r>
            <w:r w:rsidR="00E619C4"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бюджетное законодательство,</w:t>
            </w:r>
            <w:r w:rsidR="005255D3" w:rsidRPr="009A6FC1">
              <w:rPr>
                <w:rFonts w:ascii="Times New Roman" w:hAnsi="Times New Roman"/>
                <w:sz w:val="24"/>
                <w:szCs w:val="24"/>
              </w:rPr>
              <w:t xml:space="preserve"> законодательство о противодействии коррупции и коммерческому подкупу, легализации (отмыванию) доходов, полученных </w:t>
            </w:r>
            <w:r w:rsidR="00100C33">
              <w:rPr>
                <w:rFonts w:ascii="Times New Roman" w:hAnsi="Times New Roman"/>
                <w:sz w:val="24"/>
                <w:szCs w:val="24"/>
              </w:rPr>
              <w:t xml:space="preserve">преступным путем, и </w:t>
            </w:r>
            <w:r w:rsidR="005255D3" w:rsidRPr="009A6FC1">
              <w:rPr>
                <w:rFonts w:ascii="Times New Roman" w:hAnsi="Times New Roman"/>
                <w:sz w:val="24"/>
                <w:szCs w:val="24"/>
              </w:rPr>
              <w:t>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</w:t>
            </w:r>
            <w:r w:rsidR="00100C33">
              <w:rPr>
                <w:rFonts w:ascii="Times New Roman" w:hAnsi="Times New Roman"/>
                <w:sz w:val="24"/>
                <w:szCs w:val="24"/>
              </w:rPr>
              <w:t>; о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траслевое законодательство в сфере деятельности экономического субъекта</w:t>
            </w:r>
            <w:r w:rsidR="00100C33">
              <w:rPr>
                <w:rFonts w:ascii="Times New Roman" w:hAnsi="Times New Roman"/>
                <w:sz w:val="24"/>
                <w:szCs w:val="24"/>
              </w:rPr>
              <w:t>;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C33">
              <w:rPr>
                <w:rFonts w:ascii="Times New Roman" w:hAnsi="Times New Roman"/>
                <w:sz w:val="24"/>
                <w:szCs w:val="24"/>
              </w:rPr>
              <w:t>п</w:t>
            </w:r>
            <w:r w:rsidR="002D0F41" w:rsidRPr="009A6FC1">
              <w:rPr>
                <w:rFonts w:ascii="Times New Roman" w:hAnsi="Times New Roman"/>
                <w:sz w:val="24"/>
                <w:szCs w:val="24"/>
              </w:rPr>
              <w:t>рактика применения указанного законодательства</w:t>
            </w:r>
          </w:p>
        </w:tc>
      </w:tr>
      <w:tr w:rsidR="003865D1" w:rsidRPr="009A6FC1" w:rsidTr="00100C33">
        <w:trPr>
          <w:trHeight w:val="183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Международные стандарты финансовой отчетности</w:t>
            </w:r>
            <w:r w:rsidR="002D0F41" w:rsidRPr="009A6FC1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C33">
              <w:rPr>
                <w:rFonts w:ascii="Times New Roman" w:hAnsi="Times New Roman"/>
                <w:sz w:val="24"/>
                <w:szCs w:val="24"/>
              </w:rPr>
              <w:t>м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еждународные стандарты финансовой отчетности </w:t>
            </w:r>
            <w:r w:rsidR="005255D3" w:rsidRPr="009A6FC1">
              <w:rPr>
                <w:rFonts w:ascii="Times New Roman" w:hAnsi="Times New Roman"/>
                <w:sz w:val="24"/>
                <w:szCs w:val="24"/>
              </w:rPr>
              <w:t>для о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бщественного сектора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5D3" w:rsidRPr="009A6FC1">
              <w:rPr>
                <w:rFonts w:ascii="Times New Roman" w:hAnsi="Times New Roman"/>
                <w:sz w:val="24"/>
                <w:szCs w:val="24"/>
              </w:rPr>
              <w:t>(в зависимости от сферы деятельности экономического субъекта)</w:t>
            </w:r>
            <w:r w:rsidR="00100C33">
              <w:rPr>
                <w:rFonts w:ascii="Times New Roman" w:hAnsi="Times New Roman"/>
                <w:sz w:val="24"/>
                <w:szCs w:val="24"/>
              </w:rPr>
              <w:t>;</w:t>
            </w:r>
            <w:r w:rsidR="002D0F41"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C33">
              <w:rPr>
                <w:rFonts w:ascii="Times New Roman" w:hAnsi="Times New Roman"/>
                <w:sz w:val="24"/>
                <w:szCs w:val="24"/>
              </w:rPr>
              <w:t>п</w:t>
            </w:r>
            <w:r w:rsidR="002D0F41" w:rsidRPr="009A6FC1">
              <w:rPr>
                <w:rFonts w:ascii="Times New Roman" w:hAnsi="Times New Roman"/>
                <w:sz w:val="24"/>
                <w:szCs w:val="24"/>
              </w:rPr>
              <w:t>рактика применения указанных стандартов</w:t>
            </w:r>
          </w:p>
        </w:tc>
      </w:tr>
      <w:tr w:rsidR="003865D1" w:rsidRPr="009A6FC1" w:rsidTr="00100C33">
        <w:trPr>
          <w:trHeight w:val="258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Внутренние организационно-распорядительные документы экономического субъекта </w:t>
            </w:r>
          </w:p>
        </w:tc>
      </w:tr>
      <w:tr w:rsidR="003865D1" w:rsidRPr="009A6FC1" w:rsidTr="00100C33">
        <w:trPr>
          <w:trHeight w:val="575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группе организаций, чья отчетность консолидируется</w:t>
            </w:r>
          </w:p>
        </w:tc>
      </w:tr>
      <w:tr w:rsidR="003865D1" w:rsidRPr="009A6FC1" w:rsidTr="00100C33">
        <w:trPr>
          <w:trHeight w:val="225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100C33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>етод трансформации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>бухгалтерской (финансовой) отчетности, составленной по российским стандартам бухгалтерского учета, в финансовую отчетность по международн</w:t>
            </w:r>
            <w:r w:rsidR="002D0F41" w:rsidRPr="009A6FC1">
              <w:rPr>
                <w:rFonts w:ascii="Times New Roman" w:hAnsi="Times New Roman"/>
                <w:sz w:val="24"/>
                <w:szCs w:val="24"/>
              </w:rPr>
              <w:t>о</w:t>
            </w:r>
            <w:r w:rsidR="0051678B" w:rsidRPr="009A6FC1">
              <w:rPr>
                <w:rFonts w:ascii="Times New Roman" w:hAnsi="Times New Roman"/>
                <w:sz w:val="24"/>
                <w:szCs w:val="24"/>
              </w:rPr>
              <w:t>-</w:t>
            </w:r>
            <w:r w:rsidR="002D0F41" w:rsidRPr="009A6FC1">
              <w:rPr>
                <w:rFonts w:ascii="Times New Roman" w:hAnsi="Times New Roman"/>
                <w:sz w:val="24"/>
                <w:szCs w:val="24"/>
              </w:rPr>
              <w:t>признанным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 xml:space="preserve"> стандартам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41B" w:rsidRPr="009A6FC1">
              <w:rPr>
                <w:rFonts w:ascii="Times New Roman" w:hAnsi="Times New Roman"/>
                <w:sz w:val="24"/>
                <w:szCs w:val="24"/>
              </w:rPr>
              <w:t>(в зависимости от сферы деятельности экономического субъекта)</w:t>
            </w:r>
          </w:p>
        </w:tc>
      </w:tr>
      <w:tr w:rsidR="003865D1" w:rsidRPr="009A6FC1" w:rsidTr="00100C33">
        <w:trPr>
          <w:trHeight w:val="225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8E2450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информатики и вычислительной техники</w:t>
            </w:r>
          </w:p>
        </w:tc>
      </w:tr>
      <w:tr w:rsidR="003865D1" w:rsidRPr="009A6FC1" w:rsidTr="00100C33">
        <w:trPr>
          <w:trHeight w:val="225"/>
        </w:trPr>
        <w:tc>
          <w:tcPr>
            <w:tcW w:w="1190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BB49C8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</w:tr>
    </w:tbl>
    <w:p w:rsidR="00A91A90" w:rsidRDefault="00A91A90"/>
    <w:p w:rsidR="00661ED0" w:rsidRDefault="00661ED0"/>
    <w:tbl>
      <w:tblPr>
        <w:tblW w:w="5000" w:type="pct"/>
        <w:tblLook w:val="01E0"/>
      </w:tblPr>
      <w:tblGrid>
        <w:gridCol w:w="1685"/>
        <w:gridCol w:w="949"/>
        <w:gridCol w:w="1054"/>
        <w:gridCol w:w="783"/>
        <w:gridCol w:w="1732"/>
        <w:gridCol w:w="617"/>
        <w:gridCol w:w="55"/>
        <w:gridCol w:w="809"/>
        <w:gridCol w:w="646"/>
        <w:gridCol w:w="1030"/>
        <w:gridCol w:w="1061"/>
      </w:tblGrid>
      <w:tr w:rsidR="003E32E4" w:rsidRPr="009A6FC1" w:rsidTr="00276906">
        <w:trPr>
          <w:trHeight w:val="592"/>
        </w:trPr>
        <w:tc>
          <w:tcPr>
            <w:tcW w:w="5000" w:type="pct"/>
            <w:gridSpan w:val="11"/>
            <w:vAlign w:val="center"/>
          </w:tcPr>
          <w:p w:rsidR="003E32E4" w:rsidRPr="009A6FC1" w:rsidRDefault="003E32E4" w:rsidP="00661ED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A6FC1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51678B" w:rsidRPr="009A6FC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9A6FC1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51678B" w:rsidRPr="009A6FC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9A6FC1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3E32E4" w:rsidRPr="009A6FC1" w:rsidTr="00661ED0">
        <w:trPr>
          <w:trHeight w:val="278"/>
        </w:trPr>
        <w:tc>
          <w:tcPr>
            <w:tcW w:w="809" w:type="pct"/>
            <w:tcBorders>
              <w:right w:val="single" w:sz="2" w:space="0" w:color="7F7F7F" w:themeColor="text1" w:themeTint="80"/>
            </w:tcBorders>
            <w:vAlign w:val="center"/>
          </w:tcPr>
          <w:p w:rsidR="003E32E4" w:rsidRPr="00276906" w:rsidRDefault="003E32E4" w:rsidP="00A91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8" w:type="pct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E32E4" w:rsidRPr="009A6FC1" w:rsidRDefault="003E32E4" w:rsidP="00100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Внутренний контроль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ведения бухгалтерского учета и составления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бухгалтерской (финансовой) отчетности</w:t>
            </w:r>
          </w:p>
        </w:tc>
        <w:tc>
          <w:tcPr>
            <w:tcW w:w="296" w:type="pc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32E4" w:rsidRPr="00276906" w:rsidRDefault="003E32E4" w:rsidP="00A91A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32E4" w:rsidRPr="009A6FC1" w:rsidRDefault="0051678B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3E32E4" w:rsidRPr="009A6FC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3E32E4" w:rsidRPr="009A6FC1">
              <w:rPr>
                <w:rFonts w:ascii="Times New Roman" w:hAnsi="Times New Roman"/>
                <w:sz w:val="24"/>
                <w:szCs w:val="24"/>
              </w:rPr>
              <w:t>0</w:t>
            </w: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E32E4" w:rsidRPr="009A6FC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A03B3A" w:rsidRPr="009A6F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" w:type="pct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32E4" w:rsidRPr="009A6FC1" w:rsidRDefault="0087479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0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32E4" w:rsidRPr="009A6FC1" w:rsidRDefault="00A03B3A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32E4" w:rsidRPr="009A6FC1" w:rsidTr="00A91A90">
        <w:trPr>
          <w:trHeight w:val="281"/>
        </w:trPr>
        <w:tc>
          <w:tcPr>
            <w:tcW w:w="5000" w:type="pct"/>
            <w:gridSpan w:val="11"/>
            <w:vAlign w:val="center"/>
          </w:tcPr>
          <w:p w:rsidR="002E63E3" w:rsidRPr="009A6FC1" w:rsidRDefault="002E63E3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C33" w:rsidRPr="009A6FC1" w:rsidTr="00661ED0">
        <w:trPr>
          <w:trHeight w:val="488"/>
        </w:trPr>
        <w:tc>
          <w:tcPr>
            <w:tcW w:w="1265" w:type="pct"/>
            <w:gridSpan w:val="2"/>
            <w:tcBorders>
              <w:right w:val="single" w:sz="4" w:space="0" w:color="7F7F7F" w:themeColor="text1" w:themeTint="80"/>
            </w:tcBorders>
            <w:vAlign w:val="center"/>
          </w:tcPr>
          <w:p w:rsidR="00100C33" w:rsidRPr="009A6FC1" w:rsidRDefault="0087479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00C33" w:rsidRPr="00276906" w:rsidRDefault="00100C33" w:rsidP="00100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Pr="00276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0C33" w:rsidRPr="009A6FC1" w:rsidRDefault="00100C33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3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0C33" w:rsidRPr="009A6FC1" w:rsidRDefault="0087479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9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0C33" w:rsidRPr="009A6FC1" w:rsidRDefault="00100C33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0C33" w:rsidRPr="009A6FC1" w:rsidRDefault="00100C33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2E4" w:rsidRPr="009A6FC1" w:rsidTr="00661ED0">
        <w:trPr>
          <w:trHeight w:val="479"/>
        </w:trPr>
        <w:tc>
          <w:tcPr>
            <w:tcW w:w="1265" w:type="pct"/>
            <w:gridSpan w:val="2"/>
            <w:vAlign w:val="center"/>
          </w:tcPr>
          <w:p w:rsidR="003E32E4" w:rsidRPr="009A6FC1" w:rsidRDefault="003E32E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pct"/>
            <w:gridSpan w:val="5"/>
            <w:vAlign w:val="center"/>
          </w:tcPr>
          <w:p w:rsidR="003E32E4" w:rsidRPr="009A6FC1" w:rsidRDefault="003E32E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</w:tcPr>
          <w:p w:rsidR="003E32E4" w:rsidRPr="009A6FC1" w:rsidRDefault="00874794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002" w:type="pct"/>
            <w:gridSpan w:val="2"/>
          </w:tcPr>
          <w:p w:rsidR="003E32E4" w:rsidRPr="00276906" w:rsidRDefault="003E32E4" w:rsidP="002769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284219" w:rsidRPr="00276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906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61ED0" w:rsidRPr="009A6FC1" w:rsidTr="00661ED0">
        <w:trPr>
          <w:trHeight w:val="479"/>
        </w:trPr>
        <w:tc>
          <w:tcPr>
            <w:tcW w:w="5000" w:type="pct"/>
            <w:gridSpan w:val="11"/>
            <w:tcBorders>
              <w:bottom w:val="single" w:sz="2" w:space="0" w:color="7F7F7F" w:themeColor="text1" w:themeTint="80"/>
            </w:tcBorders>
            <w:vAlign w:val="center"/>
          </w:tcPr>
          <w:p w:rsidR="00661ED0" w:rsidRPr="00276906" w:rsidRDefault="00661ED0" w:rsidP="002769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20A" w:rsidRPr="009A6FC1" w:rsidTr="00661ED0">
        <w:trPr>
          <w:trHeight w:val="612"/>
        </w:trPr>
        <w:tc>
          <w:tcPr>
            <w:tcW w:w="1265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1420A" w:rsidRPr="009A6FC1" w:rsidRDefault="00BC277C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1420A" w:rsidRPr="009A6FC1" w:rsidRDefault="00B86A7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Организация и осуществление внутреннего контроля ведения бухгалтерского учета и составления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бухгалтерской (финансовой) отчетности экономического субъекта</w:t>
            </w:r>
          </w:p>
        </w:tc>
      </w:tr>
      <w:tr w:rsidR="003D13FC" w:rsidRPr="009A6FC1" w:rsidTr="00661ED0">
        <w:trPr>
          <w:trHeight w:val="560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9A6FC1" w:rsidRDefault="003D13FC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9A6FC1" w:rsidRDefault="003D13FC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9B6805"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обоснованности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805" w:rsidRPr="009A6FC1">
              <w:rPr>
                <w:rFonts w:ascii="Times New Roman" w:hAnsi="Times New Roman"/>
                <w:sz w:val="24"/>
                <w:szCs w:val="24"/>
              </w:rPr>
              <w:t xml:space="preserve">первичных учетных документов, которыми оформлены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факт</w:t>
            </w:r>
            <w:r w:rsidR="009B6805" w:rsidRPr="009A6FC1">
              <w:rPr>
                <w:rFonts w:ascii="Times New Roman" w:hAnsi="Times New Roman"/>
                <w:sz w:val="24"/>
                <w:szCs w:val="24"/>
              </w:rPr>
              <w:t>ы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хозяйственной жизни, логическая увязка отдельных показателей</w:t>
            </w:r>
            <w:r w:rsidR="00100C33">
              <w:rPr>
                <w:rFonts w:ascii="Times New Roman" w:hAnsi="Times New Roman"/>
                <w:sz w:val="24"/>
                <w:szCs w:val="24"/>
              </w:rPr>
              <w:t>;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C33">
              <w:rPr>
                <w:rFonts w:ascii="Times New Roman" w:hAnsi="Times New Roman"/>
                <w:sz w:val="24"/>
                <w:szCs w:val="24"/>
              </w:rPr>
              <w:t>п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роверка качества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ведения регистров бухгалтерского учета</w:t>
            </w:r>
            <w:r w:rsidR="00B74C8F" w:rsidRPr="009A6FC1">
              <w:rPr>
                <w:rFonts w:ascii="Times New Roman" w:hAnsi="Times New Roman"/>
                <w:sz w:val="24"/>
                <w:szCs w:val="24"/>
              </w:rPr>
              <w:t xml:space="preserve"> и составления бухгалтерской (финансовой) отчетности</w:t>
            </w:r>
          </w:p>
        </w:tc>
      </w:tr>
      <w:tr w:rsidR="00E61B5F" w:rsidRPr="009A6FC1" w:rsidTr="00661ED0">
        <w:trPr>
          <w:trHeight w:val="560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61B5F" w:rsidRPr="009A6FC1" w:rsidRDefault="00E61B5F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61B5F" w:rsidRPr="009A6FC1" w:rsidRDefault="00E61B5F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Проверка качества бухгалтерской (финансовой) отчетности обособленных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подразделений экономического субъекта (при децентрализованном ведении бухгалтерского учета)</w:t>
            </w:r>
          </w:p>
        </w:tc>
      </w:tr>
      <w:tr w:rsidR="00E61B5F" w:rsidRPr="009A6FC1" w:rsidTr="00661ED0">
        <w:trPr>
          <w:trHeight w:val="560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61B5F" w:rsidRPr="009A6FC1" w:rsidRDefault="00E61B5F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61B5F" w:rsidRPr="009A6FC1" w:rsidRDefault="00B86A7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Контроль соблюдения процедур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внутреннего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ведения бухгалтерского учета и составления бухгалтерско</w:t>
            </w:r>
            <w:r w:rsidR="001A71DC" w:rsidRPr="009A6FC1">
              <w:rPr>
                <w:rFonts w:ascii="Times New Roman" w:hAnsi="Times New Roman"/>
                <w:sz w:val="24"/>
                <w:szCs w:val="24"/>
              </w:rPr>
              <w:t>й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(финансовой) отчетности</w:t>
            </w:r>
          </w:p>
        </w:tc>
      </w:tr>
      <w:tr w:rsidR="003D13FC" w:rsidRPr="009A6FC1" w:rsidTr="00661ED0">
        <w:trPr>
          <w:trHeight w:val="550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9A6FC1" w:rsidRDefault="003D13FC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9A6FC1" w:rsidRDefault="003D13FC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</w:t>
            </w:r>
            <w:r w:rsidR="008029FB" w:rsidRPr="009A6FC1">
              <w:rPr>
                <w:rFonts w:ascii="Times New Roman" w:hAnsi="Times New Roman"/>
                <w:sz w:val="24"/>
                <w:szCs w:val="24"/>
              </w:rPr>
              <w:t xml:space="preserve">отчетов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 состоянии внутреннего контроля экономического субъекта</w:t>
            </w:r>
            <w:r w:rsidR="00AE3AFE"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AFE" w:rsidRPr="009A6FC1">
              <w:rPr>
                <w:rFonts w:ascii="Times New Roman" w:hAnsi="Times New Roman"/>
                <w:sz w:val="24"/>
                <w:szCs w:val="24"/>
              </w:rPr>
              <w:t>организация их хранения и передачи в архив в установленные сроки</w:t>
            </w:r>
          </w:p>
        </w:tc>
      </w:tr>
      <w:tr w:rsidR="003D13FC" w:rsidRPr="009A6FC1" w:rsidTr="00661ED0">
        <w:trPr>
          <w:trHeight w:val="552"/>
        </w:trPr>
        <w:tc>
          <w:tcPr>
            <w:tcW w:w="1265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9A6FC1" w:rsidDel="002A1D54" w:rsidRDefault="003D13FC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9A6FC1" w:rsidRDefault="003D13FC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Понимать цели и </w:t>
            </w:r>
            <w:r w:rsidR="00B86A78" w:rsidRPr="009A6FC1">
              <w:rPr>
                <w:rFonts w:ascii="Times New Roman" w:hAnsi="Times New Roman"/>
                <w:sz w:val="24"/>
                <w:szCs w:val="24"/>
              </w:rPr>
              <w:t xml:space="preserve">процедуры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внутреннего контроля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A78" w:rsidRPr="009A6FC1">
              <w:rPr>
                <w:rFonts w:ascii="Times New Roman" w:hAnsi="Times New Roman"/>
                <w:sz w:val="24"/>
                <w:szCs w:val="24"/>
              </w:rPr>
              <w:t>ведения бухгалтерского учета и соста</w:t>
            </w:r>
            <w:r w:rsidR="001A71DC" w:rsidRPr="009A6FC1">
              <w:rPr>
                <w:rFonts w:ascii="Times New Roman" w:hAnsi="Times New Roman"/>
                <w:sz w:val="24"/>
                <w:szCs w:val="24"/>
              </w:rPr>
              <w:t>в</w:t>
            </w:r>
            <w:r w:rsidR="00B86A78" w:rsidRPr="009A6FC1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бухгалтерской (финансовой) отчетности экономического субъекта</w:t>
            </w:r>
          </w:p>
        </w:tc>
      </w:tr>
      <w:tr w:rsidR="003D13FC" w:rsidRPr="009A6FC1" w:rsidTr="00661ED0">
        <w:trPr>
          <w:trHeight w:val="212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9A6FC1" w:rsidDel="002A1D54" w:rsidRDefault="003D13FC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9A6FC1" w:rsidRDefault="003D13FC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 w:rsidR="001A71DC"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A78" w:rsidRPr="009A6FC1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, регламентирующие организацию и </w:t>
            </w:r>
            <w:r w:rsidR="00B86A78" w:rsidRPr="009A6FC1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внутреннего контроля 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>ведения бухгалтерского учета и составления бухгалт</w:t>
            </w:r>
            <w:r w:rsidR="001A71DC" w:rsidRPr="009A6FC1">
              <w:rPr>
                <w:rFonts w:ascii="Times New Roman" w:hAnsi="Times New Roman"/>
                <w:sz w:val="24"/>
                <w:szCs w:val="24"/>
              </w:rPr>
              <w:t>е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 xml:space="preserve">рской (финансовой) отчетности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экономического субъекта</w:t>
            </w:r>
          </w:p>
        </w:tc>
      </w:tr>
      <w:tr w:rsidR="0000773D" w:rsidRPr="009A6FC1" w:rsidTr="00661ED0">
        <w:trPr>
          <w:trHeight w:val="212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00773D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Владеть методами проверки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составления регистров бухгалтерского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 xml:space="preserve"> учета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, бухгалтерск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(финансов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) отчет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  <w:tr w:rsidR="0000773D" w:rsidRPr="009A6FC1" w:rsidTr="00661ED0">
        <w:trPr>
          <w:trHeight w:val="212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00773D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Осуществлять непрерывный мониторинг соответствия внутреннего контроля целям деятельности экономического субъекта, разрабатывать мероприятия по 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>его соверше</w:t>
            </w:r>
            <w:r w:rsidR="007B1F8F" w:rsidRPr="009A6FC1">
              <w:rPr>
                <w:rFonts w:ascii="Times New Roman" w:hAnsi="Times New Roman"/>
                <w:sz w:val="24"/>
                <w:szCs w:val="24"/>
              </w:rPr>
              <w:t>н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>ствованию</w:t>
            </w:r>
          </w:p>
        </w:tc>
      </w:tr>
      <w:tr w:rsidR="0000773D" w:rsidRPr="009A6FC1" w:rsidTr="00661ED0">
        <w:trPr>
          <w:trHeight w:val="900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5903A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="0000773D" w:rsidRPr="009A6F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оценивать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3D" w:rsidRPr="009A6FC1">
              <w:rPr>
                <w:rFonts w:ascii="Times New Roman" w:hAnsi="Times New Roman"/>
                <w:sz w:val="24"/>
                <w:szCs w:val="24"/>
              </w:rPr>
              <w:t>риски,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3D" w:rsidRPr="009A6FC1">
              <w:rPr>
                <w:rFonts w:ascii="Times New Roman" w:hAnsi="Times New Roman"/>
                <w:sz w:val="24"/>
                <w:szCs w:val="24"/>
              </w:rPr>
              <w:t>способные повлиять на достоверность бухгалтерской (финансовой) отчетности, в том числе риски от злоупотреблений</w:t>
            </w:r>
            <w:r w:rsidR="00100C33">
              <w:rPr>
                <w:rFonts w:ascii="Times New Roman" w:hAnsi="Times New Roman"/>
                <w:sz w:val="24"/>
                <w:szCs w:val="24"/>
              </w:rPr>
              <w:t>,</w:t>
            </w:r>
            <w:r w:rsidR="0000773D" w:rsidRPr="009A6FC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3D" w:rsidRPr="009A6FC1">
              <w:rPr>
                <w:rFonts w:ascii="Times New Roman" w:hAnsi="Times New Roman"/>
                <w:sz w:val="24"/>
                <w:szCs w:val="24"/>
              </w:rPr>
              <w:t>процедуры, направленные на минимизацию этих рисков</w:t>
            </w:r>
          </w:p>
        </w:tc>
      </w:tr>
      <w:tr w:rsidR="008029FB" w:rsidRPr="009A6FC1" w:rsidTr="00661ED0">
        <w:trPr>
          <w:trHeight w:val="272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029FB" w:rsidRPr="009A6FC1" w:rsidDel="002A1D54" w:rsidRDefault="008029FB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029FB" w:rsidRPr="009A6FC1" w:rsidRDefault="008029FB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</w:t>
            </w:r>
            <w:r w:rsidR="009B6805" w:rsidRPr="009A6FC1">
              <w:rPr>
                <w:rFonts w:ascii="Times New Roman" w:hAnsi="Times New Roman"/>
                <w:sz w:val="24"/>
                <w:szCs w:val="24"/>
              </w:rPr>
              <w:t>рганизовывать и о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существлять внутренний контроль совершаемых экономическим субъе</w:t>
            </w:r>
            <w:r w:rsidR="00100C33">
              <w:rPr>
                <w:rFonts w:ascii="Times New Roman" w:hAnsi="Times New Roman"/>
                <w:sz w:val="24"/>
                <w:szCs w:val="24"/>
              </w:rPr>
              <w:t>ктом фактов хозяйственной жизни</w:t>
            </w:r>
          </w:p>
        </w:tc>
      </w:tr>
      <w:tr w:rsidR="0000773D" w:rsidRPr="009A6FC1" w:rsidTr="00661ED0">
        <w:trPr>
          <w:trHeight w:val="212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00773D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Определять и изменять границы 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 xml:space="preserve">контрольной среды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внутреннего контроля</w:t>
            </w:r>
          </w:p>
        </w:tc>
      </w:tr>
      <w:tr w:rsidR="0000773D" w:rsidRPr="009A6FC1" w:rsidTr="00661ED0">
        <w:trPr>
          <w:trHeight w:val="212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00773D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Распределять полномочия, обязанности и ответственность между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работниками за выполнение соответствующих процедур внутреннего контроля, осуществлять </w:t>
            </w:r>
            <w:r w:rsidR="00AE3AFE" w:rsidRPr="009A6FC1">
              <w:rPr>
                <w:rFonts w:ascii="Times New Roman" w:hAnsi="Times New Roman"/>
                <w:sz w:val="24"/>
                <w:szCs w:val="24"/>
              </w:rPr>
              <w:t>проверку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их выполнен</w:t>
            </w:r>
            <w:r w:rsidR="00AE3AFE" w:rsidRPr="009A6FC1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00773D" w:rsidRPr="009A6FC1" w:rsidTr="00661ED0">
        <w:trPr>
          <w:trHeight w:val="212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801124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Формировать справочники типовых сделок и фактов хозяйственной жизни экономического субъекта в соответствии с его деятельностью, осуществлять контроль их соблюдения</w:t>
            </w:r>
          </w:p>
        </w:tc>
      </w:tr>
      <w:tr w:rsidR="0000773D" w:rsidRPr="009A6FC1" w:rsidTr="00661ED0">
        <w:trPr>
          <w:trHeight w:val="212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00773D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</w:tc>
      </w:tr>
      <w:tr w:rsidR="0000773D" w:rsidRPr="009A6FC1" w:rsidTr="00661ED0">
        <w:trPr>
          <w:trHeight w:val="294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00773D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Проводить оценку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DFF" w:rsidRPr="009A6FC1">
              <w:rPr>
                <w:rFonts w:ascii="Times New Roman" w:hAnsi="Times New Roman"/>
                <w:sz w:val="24"/>
                <w:szCs w:val="24"/>
              </w:rPr>
              <w:t xml:space="preserve">состояния и эффективности 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>внутреннего контроля</w:t>
            </w:r>
            <w:r w:rsidR="00C76DFF" w:rsidRPr="009A6FC1">
              <w:rPr>
                <w:rFonts w:ascii="Times New Roman" w:hAnsi="Times New Roman"/>
                <w:sz w:val="24"/>
                <w:szCs w:val="24"/>
              </w:rPr>
              <w:t xml:space="preserve"> в экономическом субъекте</w:t>
            </w:r>
          </w:p>
        </w:tc>
      </w:tr>
      <w:tr w:rsidR="0000773D" w:rsidRPr="009A6FC1" w:rsidTr="00661ED0">
        <w:trPr>
          <w:trHeight w:val="294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7B1F8F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>оставля</w:t>
            </w:r>
            <w:r w:rsidR="0000773D" w:rsidRPr="009A6FC1">
              <w:rPr>
                <w:rFonts w:ascii="Times New Roman" w:hAnsi="Times New Roman"/>
                <w:sz w:val="24"/>
                <w:szCs w:val="24"/>
              </w:rPr>
              <w:t>ть отчеты о р</w:t>
            </w:r>
            <w:r w:rsidR="00100C33">
              <w:rPr>
                <w:rFonts w:ascii="Times New Roman" w:hAnsi="Times New Roman"/>
                <w:sz w:val="24"/>
                <w:szCs w:val="24"/>
              </w:rPr>
              <w:t>езультатах внутреннего контроля</w:t>
            </w:r>
          </w:p>
        </w:tc>
      </w:tr>
      <w:tr w:rsidR="0000773D" w:rsidRPr="009A6FC1" w:rsidTr="00661ED0">
        <w:trPr>
          <w:trHeight w:val="567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00773D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925DFE" w:rsidRPr="009A6FC1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 w:rsidR="008C25C1"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информационными и справочно</w:t>
            </w:r>
            <w:r w:rsidR="00925DFE" w:rsidRPr="009A6FC1">
              <w:rPr>
                <w:rFonts w:ascii="Times New Roman" w:hAnsi="Times New Roman"/>
                <w:sz w:val="24"/>
                <w:szCs w:val="24"/>
              </w:rPr>
              <w:t>-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системами, оргтехникой</w:t>
            </w:r>
          </w:p>
        </w:tc>
      </w:tr>
      <w:tr w:rsidR="00BA2693" w:rsidRPr="009A6FC1" w:rsidTr="00661ED0">
        <w:trPr>
          <w:trHeight w:val="3061"/>
        </w:trPr>
        <w:tc>
          <w:tcPr>
            <w:tcW w:w="1265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A2693" w:rsidRPr="009A6FC1" w:rsidDel="002A1D54" w:rsidRDefault="00BA2693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A2693" w:rsidRPr="009A6FC1" w:rsidRDefault="00C76DFF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внутреннего контроля ведения бухгалтерского учета и составления бухгалтерской (финансовой) отчетности. </w:t>
            </w:r>
            <w:r w:rsidR="00BA2693" w:rsidRPr="009A6FC1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бухгалтерском учете,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693" w:rsidRPr="009A6FC1">
              <w:rPr>
                <w:rFonts w:ascii="Times New Roman" w:hAnsi="Times New Roman"/>
                <w:sz w:val="24"/>
                <w:szCs w:val="24"/>
              </w:rPr>
              <w:t>о налогах и сборах</w:t>
            </w:r>
            <w:r w:rsidR="008A779D" w:rsidRPr="009A6F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6492" w:rsidRPr="009A6FC1">
              <w:rPr>
                <w:rFonts w:ascii="Times New Roman" w:hAnsi="Times New Roman"/>
                <w:sz w:val="24"/>
                <w:szCs w:val="24"/>
              </w:rPr>
              <w:t xml:space="preserve">аудиторской деятельности,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архивном деле, </w:t>
            </w:r>
            <w:r w:rsidR="00BA2693" w:rsidRPr="009A6FC1">
              <w:rPr>
                <w:rFonts w:ascii="Times New Roman" w:hAnsi="Times New Roman"/>
                <w:sz w:val="24"/>
                <w:szCs w:val="24"/>
              </w:rPr>
              <w:t xml:space="preserve">в области социального и медицинского страхования, пенсионного обеспечения, а также гражданское, таможенное, трудовое, </w:t>
            </w:r>
            <w:r w:rsidR="00AE3AFE" w:rsidRPr="009A6FC1">
              <w:rPr>
                <w:rFonts w:ascii="Times New Roman" w:hAnsi="Times New Roman"/>
                <w:sz w:val="24"/>
                <w:szCs w:val="24"/>
              </w:rPr>
              <w:t>валютное,</w:t>
            </w:r>
            <w:r w:rsidR="00BA2693" w:rsidRPr="009A6FC1">
              <w:rPr>
                <w:rFonts w:ascii="Times New Roman" w:hAnsi="Times New Roman"/>
                <w:sz w:val="24"/>
                <w:szCs w:val="24"/>
              </w:rPr>
              <w:t xml:space="preserve"> бюджетное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693" w:rsidRPr="009A6FC1">
              <w:rPr>
                <w:rFonts w:ascii="Times New Roman" w:hAnsi="Times New Roman"/>
                <w:sz w:val="24"/>
                <w:szCs w:val="24"/>
              </w:rPr>
              <w:t xml:space="preserve">законодательство, законодательство о противодействии коррупции и коммерческому подкупу, легализации (отмыванию) доходов, полученных </w:t>
            </w:r>
            <w:r w:rsidR="00100C33">
              <w:rPr>
                <w:rFonts w:ascii="Times New Roman" w:hAnsi="Times New Roman"/>
                <w:sz w:val="24"/>
                <w:szCs w:val="24"/>
              </w:rPr>
              <w:t xml:space="preserve">преступным путем, и </w:t>
            </w:r>
            <w:r w:rsidR="00BA2693" w:rsidRPr="009A6FC1">
              <w:rPr>
                <w:rFonts w:ascii="Times New Roman" w:hAnsi="Times New Roman"/>
                <w:sz w:val="24"/>
                <w:szCs w:val="24"/>
              </w:rPr>
              <w:t>финансированию терроризма</w:t>
            </w:r>
            <w:r w:rsidR="00100C33">
              <w:rPr>
                <w:rFonts w:ascii="Times New Roman" w:hAnsi="Times New Roman"/>
                <w:sz w:val="24"/>
                <w:szCs w:val="24"/>
              </w:rPr>
              <w:t>;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C33">
              <w:rPr>
                <w:rFonts w:ascii="Times New Roman" w:hAnsi="Times New Roman"/>
                <w:sz w:val="24"/>
                <w:szCs w:val="24"/>
              </w:rPr>
              <w:t>о</w:t>
            </w:r>
            <w:r w:rsidR="00BA2693" w:rsidRPr="009A6FC1">
              <w:rPr>
                <w:rFonts w:ascii="Times New Roman" w:hAnsi="Times New Roman"/>
                <w:sz w:val="24"/>
                <w:szCs w:val="24"/>
              </w:rPr>
              <w:t>траслевое законодательство в сфере деятельности экономического субъекта</w:t>
            </w:r>
            <w:r w:rsidR="00100C33">
              <w:rPr>
                <w:rFonts w:ascii="Times New Roman" w:hAnsi="Times New Roman"/>
                <w:sz w:val="24"/>
                <w:szCs w:val="24"/>
              </w:rPr>
              <w:t>;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C33">
              <w:rPr>
                <w:rFonts w:ascii="Times New Roman" w:hAnsi="Times New Roman"/>
                <w:sz w:val="24"/>
                <w:szCs w:val="24"/>
              </w:rPr>
              <w:t>п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рактика применения указанного законодательства</w:t>
            </w:r>
          </w:p>
        </w:tc>
      </w:tr>
      <w:tr w:rsidR="006B1D2B" w:rsidRPr="009A6FC1" w:rsidTr="00661ED0">
        <w:trPr>
          <w:trHeight w:val="259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B1D2B" w:rsidRPr="009A6FC1" w:rsidDel="002A1D54" w:rsidRDefault="006B1D2B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B1D2B" w:rsidRPr="009A6FC1" w:rsidRDefault="006B1D2B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Судебная практика по спорам, связанным с совершаемыми экономическими субъектами фактами хозяйственной жизни, ведением бухгалтерского учета и составлением бухгалтерской (финансовой) отчетности</w:t>
            </w:r>
          </w:p>
        </w:tc>
      </w:tr>
      <w:tr w:rsidR="00533E9C" w:rsidRPr="009A6FC1" w:rsidTr="00661ED0">
        <w:trPr>
          <w:trHeight w:val="259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33E9C" w:rsidRPr="009A6FC1" w:rsidDel="002A1D54" w:rsidRDefault="00533E9C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33E9C" w:rsidRPr="009A6FC1" w:rsidRDefault="00533E9C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6B1D2B" w:rsidRPr="009A6FC1" w:rsidTr="00661ED0">
        <w:trPr>
          <w:trHeight w:val="259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B1D2B" w:rsidRPr="009A6FC1" w:rsidDel="002A1D54" w:rsidRDefault="006B1D2B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B1D2B" w:rsidRPr="009A6FC1" w:rsidRDefault="006B1D2B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00773D" w:rsidRPr="009A6FC1" w:rsidTr="00661ED0">
        <w:trPr>
          <w:trHeight w:val="259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AE3AFE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Передовой отечественный </w:t>
            </w:r>
            <w:r w:rsidR="0000773D" w:rsidRPr="009A6FC1">
              <w:rPr>
                <w:rFonts w:ascii="Times New Roman" w:hAnsi="Times New Roman"/>
                <w:sz w:val="24"/>
                <w:szCs w:val="24"/>
              </w:rPr>
              <w:t xml:space="preserve">и зарубежный опыт в сфере организации и 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 xml:space="preserve">осуществления </w:t>
            </w:r>
            <w:r w:rsidR="0000773D" w:rsidRPr="009A6FC1">
              <w:rPr>
                <w:rFonts w:ascii="Times New Roman" w:hAnsi="Times New Roman"/>
                <w:sz w:val="24"/>
                <w:szCs w:val="24"/>
              </w:rPr>
              <w:t>внутреннего контроля ведения бухгалтерского учета и составления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3D" w:rsidRPr="009A6FC1">
              <w:rPr>
                <w:rFonts w:ascii="Times New Roman" w:hAnsi="Times New Roman"/>
                <w:sz w:val="24"/>
                <w:szCs w:val="24"/>
              </w:rPr>
              <w:t>бухгалтерской (финансовой) отчетности</w:t>
            </w:r>
          </w:p>
        </w:tc>
      </w:tr>
      <w:tr w:rsidR="00C76DFF" w:rsidRPr="009A6FC1" w:rsidTr="00661ED0">
        <w:trPr>
          <w:trHeight w:val="259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76DFF" w:rsidRPr="009A6FC1" w:rsidDel="002A1D54" w:rsidRDefault="00C76DFF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76DFF" w:rsidRPr="009A6FC1" w:rsidRDefault="00C76DFF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субъекта), </w:t>
            </w:r>
            <w:r w:rsidR="00BC277C">
              <w:rPr>
                <w:rFonts w:ascii="Times New Roman" w:hAnsi="Times New Roman"/>
                <w:sz w:val="24"/>
                <w:szCs w:val="24"/>
              </w:rPr>
              <w:t>м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еждународные стандарты аудита</w:t>
            </w:r>
            <w:r w:rsidR="00BC277C">
              <w:rPr>
                <w:rFonts w:ascii="Times New Roman" w:hAnsi="Times New Roman"/>
                <w:sz w:val="24"/>
                <w:szCs w:val="24"/>
              </w:rPr>
              <w:t>;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277C">
              <w:rPr>
                <w:rFonts w:ascii="Times New Roman" w:hAnsi="Times New Roman"/>
                <w:sz w:val="24"/>
                <w:szCs w:val="24"/>
              </w:rPr>
              <w:t>п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рактика применения указанных стандартов</w:t>
            </w:r>
          </w:p>
        </w:tc>
      </w:tr>
      <w:tr w:rsidR="0000773D" w:rsidRPr="009A6FC1" w:rsidTr="00661ED0">
        <w:trPr>
          <w:trHeight w:val="258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00773D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экономическом субъекте</w:t>
            </w:r>
          </w:p>
        </w:tc>
      </w:tr>
      <w:tr w:rsidR="0000773D" w:rsidRPr="009A6FC1" w:rsidTr="00661ED0">
        <w:trPr>
          <w:trHeight w:val="258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E0000C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информатики и вычислительной техники</w:t>
            </w:r>
          </w:p>
        </w:tc>
      </w:tr>
      <w:tr w:rsidR="0000773D" w:rsidRPr="009A6FC1" w:rsidTr="00661ED0">
        <w:trPr>
          <w:trHeight w:val="359"/>
        </w:trPr>
        <w:tc>
          <w:tcPr>
            <w:tcW w:w="1265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6B1D2B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</w:tbl>
    <w:p w:rsidR="00A91A90" w:rsidRDefault="00A91A90"/>
    <w:p w:rsidR="00661ED0" w:rsidRDefault="00661ED0"/>
    <w:p w:rsidR="00661ED0" w:rsidRDefault="00661ED0"/>
    <w:p w:rsidR="00661ED0" w:rsidRDefault="00661ED0"/>
    <w:tbl>
      <w:tblPr>
        <w:tblW w:w="5000" w:type="pct"/>
        <w:tblLook w:val="01E0"/>
      </w:tblPr>
      <w:tblGrid>
        <w:gridCol w:w="1774"/>
        <w:gridCol w:w="850"/>
        <w:gridCol w:w="1055"/>
        <w:gridCol w:w="684"/>
        <w:gridCol w:w="1082"/>
        <w:gridCol w:w="594"/>
        <w:gridCol w:w="56"/>
        <w:gridCol w:w="1013"/>
        <w:gridCol w:w="775"/>
        <w:gridCol w:w="1340"/>
        <w:gridCol w:w="1198"/>
      </w:tblGrid>
      <w:tr w:rsidR="00EF6D7A" w:rsidRPr="009A6FC1" w:rsidTr="00BC277C">
        <w:trPr>
          <w:trHeight w:val="592"/>
        </w:trPr>
        <w:tc>
          <w:tcPr>
            <w:tcW w:w="5000" w:type="pct"/>
            <w:gridSpan w:val="11"/>
            <w:vAlign w:val="center"/>
          </w:tcPr>
          <w:p w:rsidR="00EF6D7A" w:rsidRPr="009A6FC1" w:rsidRDefault="00CD7C03" w:rsidP="00BC27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A6FC1">
              <w:rPr>
                <w:rFonts w:ascii="Times New Roman" w:hAnsi="Times New Roman"/>
              </w:rPr>
              <w:lastRenderedPageBreak/>
              <w:br w:type="page"/>
            </w:r>
            <w:r w:rsidR="00EF6D7A" w:rsidRPr="009A6FC1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51678B" w:rsidRPr="009A6FC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="00EF6D7A" w:rsidRPr="009A6FC1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51678B" w:rsidRPr="009A6FC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="00EF6D7A" w:rsidRPr="009A6FC1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EF6D7A" w:rsidRPr="009A6FC1" w:rsidTr="00661ED0">
        <w:trPr>
          <w:trHeight w:val="278"/>
        </w:trPr>
        <w:tc>
          <w:tcPr>
            <w:tcW w:w="851" w:type="pct"/>
            <w:tcBorders>
              <w:right w:val="single" w:sz="2" w:space="0" w:color="7F7F7F" w:themeColor="text1" w:themeTint="80"/>
            </w:tcBorders>
            <w:vAlign w:val="center"/>
          </w:tcPr>
          <w:p w:rsidR="00EF6D7A" w:rsidRPr="00661ED0" w:rsidRDefault="00EF6D7A" w:rsidP="00A91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ED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61" w:type="pct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F6D7A" w:rsidRPr="009A6FC1" w:rsidRDefault="00643762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</w:t>
            </w:r>
            <w:r w:rsidR="00EF6D7A" w:rsidRPr="009A6FC1">
              <w:rPr>
                <w:rFonts w:ascii="Times New Roman" w:hAnsi="Times New Roman"/>
                <w:sz w:val="24"/>
                <w:szCs w:val="24"/>
              </w:rPr>
              <w:t>едение налогового учета и составление налоговой отчетности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, налоговое планирование</w:t>
            </w:r>
          </w:p>
        </w:tc>
        <w:tc>
          <w:tcPr>
            <w:tcW w:w="285" w:type="pc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F6D7A" w:rsidRPr="00661ED0" w:rsidRDefault="00EF6D7A" w:rsidP="00A91A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61ED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3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F6D7A" w:rsidRPr="009A6FC1" w:rsidRDefault="007762C8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EF6D7A" w:rsidRPr="009A6FC1">
              <w:rPr>
                <w:rFonts w:ascii="Times New Roman" w:hAnsi="Times New Roman"/>
                <w:sz w:val="24"/>
                <w:szCs w:val="24"/>
              </w:rPr>
              <w:t>/0</w:t>
            </w: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EF6D7A" w:rsidRPr="009A6FC1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015" w:type="pct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F6D7A" w:rsidRPr="009A6FC1" w:rsidRDefault="0087479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F6D7A" w:rsidRPr="009A6FC1" w:rsidRDefault="00EF6D7A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6D7A" w:rsidRPr="009A6FC1" w:rsidTr="00A91A90">
        <w:trPr>
          <w:trHeight w:val="281"/>
        </w:trPr>
        <w:tc>
          <w:tcPr>
            <w:tcW w:w="5000" w:type="pct"/>
            <w:gridSpan w:val="11"/>
            <w:vAlign w:val="center"/>
          </w:tcPr>
          <w:p w:rsidR="00EF6D7A" w:rsidRPr="009A6FC1" w:rsidRDefault="00EF6D7A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7C" w:rsidRPr="009A6FC1" w:rsidTr="00661ED0">
        <w:trPr>
          <w:trHeight w:val="488"/>
        </w:trPr>
        <w:tc>
          <w:tcPr>
            <w:tcW w:w="1259" w:type="pct"/>
            <w:gridSpan w:val="2"/>
            <w:tcBorders>
              <w:right w:val="single" w:sz="2" w:space="0" w:color="7F7F7F" w:themeColor="text1" w:themeTint="80"/>
            </w:tcBorders>
            <w:vAlign w:val="center"/>
          </w:tcPr>
          <w:p w:rsidR="00BC277C" w:rsidRPr="009A6FC1" w:rsidRDefault="0087479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BC277C" w:rsidRPr="00661ED0" w:rsidRDefault="00BC277C" w:rsidP="00BC2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1ED0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Pr="00661E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8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C277C" w:rsidRPr="009A6FC1" w:rsidRDefault="00BC277C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1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C277C" w:rsidRPr="009A6FC1" w:rsidRDefault="0087479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58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C277C" w:rsidRPr="009A6FC1" w:rsidRDefault="00BC277C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C277C" w:rsidRPr="009A6FC1" w:rsidRDefault="00BC277C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D7A" w:rsidRPr="009A6FC1" w:rsidTr="00A52EFA">
        <w:trPr>
          <w:trHeight w:val="479"/>
        </w:trPr>
        <w:tc>
          <w:tcPr>
            <w:tcW w:w="1259" w:type="pct"/>
            <w:gridSpan w:val="2"/>
            <w:vAlign w:val="center"/>
          </w:tcPr>
          <w:p w:rsidR="007F7781" w:rsidRPr="009A6FC1" w:rsidRDefault="007F7781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pct"/>
            <w:gridSpan w:val="5"/>
            <w:vAlign w:val="center"/>
          </w:tcPr>
          <w:p w:rsidR="00EF6D7A" w:rsidRPr="009A6FC1" w:rsidRDefault="00EF6D7A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gridSpan w:val="2"/>
          </w:tcPr>
          <w:p w:rsidR="00EF6D7A" w:rsidRPr="009A6FC1" w:rsidRDefault="00874794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18" w:type="pct"/>
            <w:gridSpan w:val="2"/>
          </w:tcPr>
          <w:p w:rsidR="007F7781" w:rsidRPr="00661ED0" w:rsidRDefault="00EF6D7A" w:rsidP="00661ED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ED0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284219" w:rsidRPr="00661E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1ED0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61ED0" w:rsidRPr="009A6FC1" w:rsidTr="00661ED0">
        <w:trPr>
          <w:trHeight w:val="283"/>
        </w:trPr>
        <w:tc>
          <w:tcPr>
            <w:tcW w:w="5000" w:type="pct"/>
            <w:gridSpan w:val="11"/>
            <w:tcBorders>
              <w:bottom w:val="single" w:sz="2" w:space="0" w:color="7F7F7F" w:themeColor="text1" w:themeTint="80"/>
            </w:tcBorders>
            <w:vAlign w:val="center"/>
          </w:tcPr>
          <w:p w:rsidR="00661ED0" w:rsidRPr="009A6FC1" w:rsidRDefault="00661ED0" w:rsidP="00661ED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781" w:rsidRPr="009A6FC1" w:rsidTr="00661ED0">
        <w:trPr>
          <w:trHeight w:val="567"/>
        </w:trPr>
        <w:tc>
          <w:tcPr>
            <w:tcW w:w="1259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ведения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налогового учета и составления налоговой отчетности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экономическом субъекте</w:t>
            </w:r>
          </w:p>
        </w:tc>
      </w:tr>
      <w:tr w:rsidR="007F7781" w:rsidRPr="009A6FC1" w:rsidTr="00661ED0">
        <w:trPr>
          <w:trHeight w:val="567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A7751E" w:rsidRPr="009A6FC1">
              <w:rPr>
                <w:rFonts w:ascii="Times New Roman" w:hAnsi="Times New Roman"/>
                <w:sz w:val="24"/>
                <w:szCs w:val="24"/>
              </w:rPr>
              <w:t>исчисления и уплаты взносов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государственные внебюджетные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фонды</w:t>
            </w:r>
            <w:r w:rsidR="00A7751E" w:rsidRPr="009A6FC1">
              <w:rPr>
                <w:rFonts w:ascii="Times New Roman" w:hAnsi="Times New Roman"/>
                <w:sz w:val="24"/>
                <w:szCs w:val="24"/>
              </w:rPr>
              <w:t>, составления соответствующей отчетности</w:t>
            </w:r>
          </w:p>
        </w:tc>
      </w:tr>
      <w:tr w:rsidR="007F7781" w:rsidRPr="009A6FC1" w:rsidTr="00661ED0">
        <w:trPr>
          <w:trHeight w:val="852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Обеспечение представления налоговой отчетности и отчетности в государственные внебюджетные фонды в соответствующие адреса и в установленные сроки</w:t>
            </w:r>
          </w:p>
        </w:tc>
      </w:tr>
      <w:tr w:rsidR="007F7781" w:rsidRPr="009A6FC1" w:rsidTr="00661ED0">
        <w:trPr>
          <w:trHeight w:val="422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Координация процесса ведения налогового учета</w:t>
            </w:r>
            <w:r w:rsidR="00B62698"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составления налоговой отчетности и отчетности в государственные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экономическом субъекте</w:t>
            </w:r>
          </w:p>
        </w:tc>
      </w:tr>
      <w:tr w:rsidR="007F7781" w:rsidRPr="009A6FC1" w:rsidTr="00661ED0">
        <w:trPr>
          <w:trHeight w:val="422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ведения налогового учета и составления налоговой отчетности и отчетности в государственные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экономическом субъекте</w:t>
            </w:r>
          </w:p>
        </w:tc>
      </w:tr>
      <w:tr w:rsidR="007F7781" w:rsidRPr="009A6FC1" w:rsidTr="00661ED0">
        <w:trPr>
          <w:trHeight w:val="1175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необходимыми документами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7F7781" w:rsidRPr="009A6FC1" w:rsidTr="00661ED0">
        <w:trPr>
          <w:trHeight w:val="283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Организация налогового планирования в экономическом субъекте</w:t>
            </w:r>
          </w:p>
        </w:tc>
      </w:tr>
      <w:tr w:rsidR="007F7781" w:rsidRPr="009A6FC1" w:rsidTr="00661ED0">
        <w:trPr>
          <w:trHeight w:val="283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Формирование налоговой политики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экономического субъекта</w:t>
            </w:r>
          </w:p>
        </w:tc>
      </w:tr>
      <w:tr w:rsidR="007F7781" w:rsidRPr="009A6FC1" w:rsidTr="00661ED0">
        <w:trPr>
          <w:trHeight w:val="850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Проверка качества налоговой отчетности обособленных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подразделений экономического субъекта (при децентрализованном ведении налогового учета)</w:t>
            </w:r>
          </w:p>
        </w:tc>
      </w:tr>
      <w:tr w:rsidR="007F7781" w:rsidRPr="009A6FC1" w:rsidTr="00661ED0">
        <w:trPr>
          <w:trHeight w:val="850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Контроль соблюдения требований налоговой политики в процессе осуществления экономическим субъектом (его обособленными подразделениями и дочерними </w:t>
            </w:r>
            <w:r w:rsidR="001E0F46" w:rsidRPr="009A6FC1">
              <w:rPr>
                <w:rFonts w:ascii="Times New Roman" w:hAnsi="Times New Roman"/>
                <w:sz w:val="24"/>
                <w:szCs w:val="24"/>
              </w:rPr>
              <w:t>обществами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)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7F7781" w:rsidRPr="009A6FC1" w:rsidTr="00661ED0">
        <w:trPr>
          <w:trHeight w:val="850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AE3AFE" w:rsidRPr="009A6FC1" w:rsidRDefault="00894633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Обеспечение сохранности</w:t>
            </w:r>
            <w:r w:rsidR="00AE3AFE" w:rsidRPr="009A6FC1">
              <w:rPr>
                <w:rFonts w:ascii="Times New Roman" w:hAnsi="Times New Roman"/>
                <w:sz w:val="24"/>
                <w:szCs w:val="24"/>
              </w:rPr>
              <w:t xml:space="preserve"> документов и регистров налогового учета, налоговой отчетности и отчетности в государственные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AFE" w:rsidRPr="009A6FC1">
              <w:rPr>
                <w:rFonts w:ascii="Times New Roman" w:hAnsi="Times New Roman"/>
                <w:sz w:val="24"/>
                <w:szCs w:val="24"/>
              </w:rPr>
              <w:t xml:space="preserve">внебюджетные фонды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 последующей</w:t>
            </w:r>
            <w:r w:rsidR="00AE3AFE" w:rsidRPr="009A6FC1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передачи</w:t>
            </w:r>
            <w:bookmarkStart w:id="0" w:name="_GoBack"/>
            <w:bookmarkEnd w:id="0"/>
            <w:r w:rsidR="00AE3AFE" w:rsidRPr="009A6FC1">
              <w:rPr>
                <w:rFonts w:ascii="Times New Roman" w:hAnsi="Times New Roman"/>
                <w:sz w:val="24"/>
                <w:szCs w:val="24"/>
              </w:rPr>
              <w:t xml:space="preserve"> в архив</w:t>
            </w:r>
          </w:p>
        </w:tc>
      </w:tr>
      <w:tr w:rsidR="00B63448" w:rsidRPr="009A6FC1" w:rsidTr="00661ED0">
        <w:trPr>
          <w:trHeight w:val="212"/>
        </w:trPr>
        <w:tc>
          <w:tcPr>
            <w:tcW w:w="1259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Разрабатывать внутренние организационно-распорядительные документы, регламентирующие ведение налогового учета и составление налоговой отчетности и отчетности в государственные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</w:tr>
      <w:tr w:rsidR="00B63448" w:rsidRPr="009A6FC1" w:rsidTr="00661ED0">
        <w:trPr>
          <w:trHeight w:val="271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Распределять объемы работ между работниками</w:t>
            </w:r>
          </w:p>
        </w:tc>
      </w:tr>
      <w:tr w:rsidR="00B63448" w:rsidRPr="009A6FC1" w:rsidTr="00661ED0">
        <w:trPr>
          <w:trHeight w:val="54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Идентифицировать объекты налогообложения, исчислять налогооблагаемую базу, сумму налога и сбора, а также сумму взносов в государственные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</w:tr>
      <w:tr w:rsidR="00B63448" w:rsidRPr="009A6FC1" w:rsidTr="00661ED0">
        <w:trPr>
          <w:trHeight w:val="54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Владеть методами проверки качества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составления регистров налогового учета, налоговой отчетности и отчетности в государственные внебюджетные фонды</w:t>
            </w:r>
          </w:p>
        </w:tc>
      </w:tr>
      <w:tr w:rsidR="00B63448" w:rsidRPr="009A6FC1" w:rsidTr="00661ED0">
        <w:trPr>
          <w:trHeight w:val="54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Обеспечивать установленные сроки выполнения работ и представлени</w:t>
            </w:r>
            <w:r w:rsidR="00BC277C">
              <w:rPr>
                <w:rFonts w:ascii="Times New Roman" w:hAnsi="Times New Roman"/>
                <w:sz w:val="24"/>
                <w:szCs w:val="24"/>
              </w:rPr>
              <w:t>я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налоговой отчетности и отчетности в государственные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</w:tr>
      <w:tr w:rsidR="00B63448" w:rsidRPr="009A6FC1" w:rsidTr="00661ED0">
        <w:trPr>
          <w:trHeight w:val="54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Исправлять ошибки в налоговом учете и налоговой отчетности и в отчетности в государственные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</w:tr>
      <w:tr w:rsidR="00B63448" w:rsidRPr="009A6FC1" w:rsidTr="00661ED0">
        <w:trPr>
          <w:trHeight w:val="183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принятые экономическим субъектом решения при проведении внутреннего контроля, внутреннего и внешнего аудита,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ревизий, налоговых и иных проверок</w:t>
            </w:r>
          </w:p>
        </w:tc>
      </w:tr>
      <w:tr w:rsidR="00B63448" w:rsidRPr="009A6FC1" w:rsidTr="00661ED0">
        <w:trPr>
          <w:trHeight w:val="183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Оценивать уровень профессиональных знаний и умений работников по ведению налогового учета и налоговой отче</w:t>
            </w:r>
            <w:r w:rsidR="00BC277C">
              <w:rPr>
                <w:rFonts w:ascii="Times New Roman" w:hAnsi="Times New Roman"/>
                <w:sz w:val="24"/>
                <w:szCs w:val="24"/>
              </w:rPr>
              <w:t>тности в экономическом субъекте</w:t>
            </w:r>
          </w:p>
        </w:tc>
      </w:tr>
      <w:tr w:rsidR="00B63448" w:rsidRPr="009A6FC1" w:rsidTr="00661ED0">
        <w:trPr>
          <w:trHeight w:val="56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Разрабатывать внутренние организационно-распорядительные документы, регулирующие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организацию и осуществление налогового планирования в экономическом субъекте</w:t>
            </w:r>
          </w:p>
        </w:tc>
      </w:tr>
      <w:tr w:rsidR="00B63448" w:rsidRPr="009A6FC1" w:rsidTr="00661ED0">
        <w:trPr>
          <w:trHeight w:val="56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6554CB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Осуществлять меры налоговой оптимизации</w:t>
            </w:r>
            <w:r w:rsidR="00B63448" w:rsidRPr="009A6FC1">
              <w:rPr>
                <w:rFonts w:ascii="Times New Roman" w:hAnsi="Times New Roman"/>
                <w:sz w:val="24"/>
                <w:szCs w:val="24"/>
              </w:rPr>
              <w:t xml:space="preserve"> в конкретных условиях деятельности по всей совокупности налогов и сборов</w:t>
            </w:r>
          </w:p>
        </w:tc>
      </w:tr>
      <w:tr w:rsidR="00B63448" w:rsidRPr="009A6FC1" w:rsidTr="00661ED0">
        <w:trPr>
          <w:trHeight w:val="56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Обеспечивать в рабочее время сохранность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налоговых и других отчетов и последующую их передачу в архив</w:t>
            </w:r>
          </w:p>
        </w:tc>
      </w:tr>
      <w:tr w:rsidR="00B63448" w:rsidRPr="009A6FC1" w:rsidTr="00661ED0">
        <w:trPr>
          <w:trHeight w:val="283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Разрабатывать учетную политику в области налогообложения</w:t>
            </w:r>
          </w:p>
        </w:tc>
      </w:tr>
      <w:tr w:rsidR="00B63448" w:rsidRPr="009A6FC1" w:rsidTr="00661ED0">
        <w:trPr>
          <w:trHeight w:val="283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Разрабатывать формы налоговых регистров</w:t>
            </w:r>
          </w:p>
        </w:tc>
      </w:tr>
      <w:tr w:rsidR="00B63448" w:rsidRPr="009A6FC1" w:rsidTr="00661ED0">
        <w:trPr>
          <w:trHeight w:val="56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B63448" w:rsidRPr="009A6FC1" w:rsidTr="00661ED0">
        <w:trPr>
          <w:trHeight w:val="56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Формировать и применять эффективный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</w:tc>
      </w:tr>
      <w:tr w:rsidR="00B63448" w:rsidRPr="009A6FC1" w:rsidTr="00661ED0">
        <w:trPr>
          <w:trHeight w:val="283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Осуществлять мониторинг законодательства о налогах и сборах</w:t>
            </w:r>
          </w:p>
        </w:tc>
      </w:tr>
      <w:tr w:rsidR="00B63448" w:rsidRPr="009A6FC1" w:rsidTr="00661ED0">
        <w:trPr>
          <w:trHeight w:val="56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Корректировать налоговую политику экономического субъекта в связи с изменениями законодательства о налогах и сборах</w:t>
            </w:r>
          </w:p>
        </w:tc>
      </w:tr>
      <w:tr w:rsidR="00B63448" w:rsidRPr="009A6FC1" w:rsidTr="00661ED0">
        <w:trPr>
          <w:trHeight w:val="56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</w:tr>
      <w:tr w:rsidR="00B63448" w:rsidRPr="009A6FC1" w:rsidTr="00661ED0">
        <w:trPr>
          <w:trHeight w:val="56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2A1012" w:rsidRPr="009A6FC1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информационными и справочно-правовыми системами, оргтехникой</w:t>
            </w:r>
          </w:p>
        </w:tc>
      </w:tr>
      <w:tr w:rsidR="005A0F00" w:rsidRPr="009A6FC1" w:rsidTr="00661ED0">
        <w:trPr>
          <w:trHeight w:val="422"/>
        </w:trPr>
        <w:tc>
          <w:tcPr>
            <w:tcW w:w="1259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A6FC1" w:rsidDel="002A1D54" w:rsidRDefault="005A0F00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A6FC1" w:rsidRDefault="005A0F00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</w:t>
            </w:r>
            <w:r w:rsidR="00AE3AFE" w:rsidRPr="009A6FC1">
              <w:rPr>
                <w:rFonts w:ascii="Times New Roman" w:hAnsi="Times New Roman"/>
                <w:sz w:val="24"/>
                <w:szCs w:val="24"/>
              </w:rPr>
              <w:t>валютное,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бюджетное законодательство,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законодательство,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регулирующее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административное и уголовное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право в части ответственности за нарушения в сфере уплаты налогов и сборов</w:t>
            </w:r>
            <w:r w:rsidR="00BC277C">
              <w:rPr>
                <w:rFonts w:ascii="Times New Roman" w:hAnsi="Times New Roman"/>
                <w:sz w:val="24"/>
                <w:szCs w:val="24"/>
              </w:rPr>
              <w:t>;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2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траслевое законодательство в сфере деятельности экономического субъекта</w:t>
            </w:r>
            <w:r w:rsidR="00BC277C">
              <w:rPr>
                <w:rFonts w:ascii="Times New Roman" w:hAnsi="Times New Roman"/>
                <w:sz w:val="24"/>
                <w:szCs w:val="24"/>
              </w:rPr>
              <w:t>; п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рактика применения указанного законодательства</w:t>
            </w:r>
          </w:p>
        </w:tc>
      </w:tr>
      <w:tr w:rsidR="005A0F00" w:rsidRPr="009A6FC1" w:rsidTr="00661ED0">
        <w:trPr>
          <w:trHeight w:val="283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A6FC1" w:rsidDel="002A1D54" w:rsidRDefault="005A0F00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A6FC1" w:rsidRDefault="005A0F00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Судебная практика по налогообложению</w:t>
            </w:r>
          </w:p>
        </w:tc>
      </w:tr>
      <w:tr w:rsidR="005A0F00" w:rsidRPr="009A6FC1" w:rsidTr="00661ED0">
        <w:trPr>
          <w:trHeight w:val="259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A6FC1" w:rsidDel="002A1D54" w:rsidRDefault="005A0F00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A6FC1" w:rsidRDefault="005A0F00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5A0F00" w:rsidRPr="009A6FC1" w:rsidTr="00661ED0">
        <w:trPr>
          <w:trHeight w:val="283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A6FC1" w:rsidDel="002A1D54" w:rsidRDefault="005A0F00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A6FC1" w:rsidRDefault="005A0F00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информатики и вычислительной техники</w:t>
            </w:r>
          </w:p>
        </w:tc>
      </w:tr>
      <w:tr w:rsidR="005A0F00" w:rsidRPr="009A6FC1" w:rsidTr="00661ED0">
        <w:trPr>
          <w:trHeight w:val="566"/>
        </w:trPr>
        <w:tc>
          <w:tcPr>
            <w:tcW w:w="1259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A6FC1" w:rsidDel="002A1D54" w:rsidRDefault="005A0F00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A6FC1" w:rsidRDefault="005A0F00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</w:tbl>
    <w:p w:rsidR="00B63448" w:rsidRPr="009A6FC1" w:rsidRDefault="00B63448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Look w:val="01E0"/>
      </w:tblPr>
      <w:tblGrid>
        <w:gridCol w:w="1715"/>
        <w:gridCol w:w="840"/>
        <w:gridCol w:w="1221"/>
        <w:gridCol w:w="659"/>
        <w:gridCol w:w="1474"/>
        <w:gridCol w:w="619"/>
        <w:gridCol w:w="67"/>
        <w:gridCol w:w="848"/>
        <w:gridCol w:w="721"/>
        <w:gridCol w:w="1113"/>
        <w:gridCol w:w="1144"/>
      </w:tblGrid>
      <w:tr w:rsidR="00894526" w:rsidRPr="009A6FC1" w:rsidTr="00661ED0">
        <w:trPr>
          <w:trHeight w:val="567"/>
        </w:trPr>
        <w:tc>
          <w:tcPr>
            <w:tcW w:w="5000" w:type="pct"/>
            <w:gridSpan w:val="11"/>
            <w:vAlign w:val="bottom"/>
          </w:tcPr>
          <w:p w:rsidR="00894526" w:rsidRPr="009A6FC1" w:rsidRDefault="00894526" w:rsidP="00661ED0">
            <w:pPr>
              <w:pStyle w:val="1"/>
              <w:spacing w:after="12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A6FC1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 w:rsidR="00A77D0A" w:rsidRPr="009A6FC1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9A6FC1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A77D0A" w:rsidRPr="009A6FC1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Pr="009A6FC1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3F3669" w:rsidRPr="009A6FC1" w:rsidTr="00661ED0">
        <w:trPr>
          <w:trHeight w:val="278"/>
        </w:trPr>
        <w:tc>
          <w:tcPr>
            <w:tcW w:w="823" w:type="pct"/>
            <w:tcBorders>
              <w:right w:val="single" w:sz="2" w:space="0" w:color="7F7F7F" w:themeColor="text1" w:themeTint="80"/>
            </w:tcBorders>
            <w:vAlign w:val="center"/>
          </w:tcPr>
          <w:p w:rsidR="00894526" w:rsidRPr="00661ED0" w:rsidRDefault="00894526" w:rsidP="00661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ED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2" w:type="pct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94526" w:rsidRPr="009A6FC1" w:rsidRDefault="00C87A40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Проведение финансового </w:t>
            </w:r>
            <w:r w:rsidR="00894526" w:rsidRPr="009A6FC1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3208A0"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8A0" w:rsidRPr="009A6FC1">
              <w:rPr>
                <w:rFonts w:ascii="Times New Roman" w:hAnsi="Times New Roman"/>
                <w:sz w:val="24"/>
                <w:szCs w:val="24"/>
              </w:rPr>
              <w:t>бюджетирование и управление денежными потоками</w:t>
            </w:r>
          </w:p>
        </w:tc>
        <w:tc>
          <w:tcPr>
            <w:tcW w:w="297" w:type="pc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94526" w:rsidRPr="00661ED0" w:rsidRDefault="00894526" w:rsidP="00661E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61ED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9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94526" w:rsidRPr="009A6FC1" w:rsidRDefault="003208A0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894526" w:rsidRPr="009A6FC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05</w:t>
            </w:r>
            <w:r w:rsidR="00894526" w:rsidRPr="009A6FC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7476B6" w:rsidRPr="009A6F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0" w:type="pct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94526" w:rsidRPr="009A6FC1" w:rsidRDefault="00874794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4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94526" w:rsidRPr="009A6FC1" w:rsidRDefault="007476B6" w:rsidP="0066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4526" w:rsidRPr="009A6FC1" w:rsidTr="00661ED0">
        <w:trPr>
          <w:trHeight w:val="281"/>
        </w:trPr>
        <w:tc>
          <w:tcPr>
            <w:tcW w:w="5000" w:type="pct"/>
            <w:gridSpan w:val="11"/>
            <w:vAlign w:val="center"/>
          </w:tcPr>
          <w:p w:rsidR="00894526" w:rsidRPr="009A6FC1" w:rsidRDefault="00894526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7C" w:rsidRPr="009A6FC1" w:rsidTr="00661ED0">
        <w:trPr>
          <w:trHeight w:val="488"/>
        </w:trPr>
        <w:tc>
          <w:tcPr>
            <w:tcW w:w="1226" w:type="pct"/>
            <w:gridSpan w:val="2"/>
            <w:tcBorders>
              <w:right w:val="single" w:sz="2" w:space="0" w:color="7F7F7F" w:themeColor="text1" w:themeTint="80"/>
            </w:tcBorders>
            <w:vAlign w:val="center"/>
          </w:tcPr>
          <w:p w:rsidR="00BC277C" w:rsidRPr="009A6FC1" w:rsidRDefault="00874794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BC277C" w:rsidRPr="00661ED0" w:rsidRDefault="00BC277C" w:rsidP="00661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1ED0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Pr="00661E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6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C277C" w:rsidRPr="009A6FC1" w:rsidRDefault="00BC277C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36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C277C" w:rsidRPr="009A6FC1" w:rsidRDefault="00874794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53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C277C" w:rsidRPr="009A6FC1" w:rsidRDefault="00BC277C" w:rsidP="0066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C277C" w:rsidRPr="009A6FC1" w:rsidRDefault="00BC277C" w:rsidP="0066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526" w:rsidRPr="009A6FC1" w:rsidTr="00661ED0">
        <w:trPr>
          <w:trHeight w:val="479"/>
        </w:trPr>
        <w:tc>
          <w:tcPr>
            <w:tcW w:w="1226" w:type="pct"/>
            <w:gridSpan w:val="2"/>
            <w:vAlign w:val="center"/>
          </w:tcPr>
          <w:p w:rsidR="00894526" w:rsidRPr="009A6FC1" w:rsidRDefault="00894526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5"/>
            <w:vAlign w:val="center"/>
          </w:tcPr>
          <w:p w:rsidR="00894526" w:rsidRPr="009A6FC1" w:rsidRDefault="00894526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894526" w:rsidRPr="009A6FC1" w:rsidRDefault="00874794" w:rsidP="0066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083" w:type="pct"/>
            <w:gridSpan w:val="2"/>
          </w:tcPr>
          <w:p w:rsidR="00894526" w:rsidRPr="00661ED0" w:rsidRDefault="00894526" w:rsidP="00661ED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ED0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284219" w:rsidRPr="00661E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1ED0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61ED0" w:rsidRPr="009A6FC1" w:rsidTr="00661ED0">
        <w:trPr>
          <w:trHeight w:val="283"/>
        </w:trPr>
        <w:tc>
          <w:tcPr>
            <w:tcW w:w="5000" w:type="pct"/>
            <w:gridSpan w:val="11"/>
            <w:tcBorders>
              <w:bottom w:val="single" w:sz="2" w:space="0" w:color="7F7F7F" w:themeColor="text1" w:themeTint="80"/>
            </w:tcBorders>
            <w:vAlign w:val="center"/>
          </w:tcPr>
          <w:p w:rsidR="00661ED0" w:rsidRPr="00661ED0" w:rsidRDefault="00661ED0" w:rsidP="00661ED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448" w:rsidRPr="009A6FC1" w:rsidTr="00661ED0">
        <w:trPr>
          <w:trHeight w:val="283"/>
        </w:trPr>
        <w:tc>
          <w:tcPr>
            <w:tcW w:w="1226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Организация работ по финансовому анализу экономического субъекта</w:t>
            </w:r>
          </w:p>
        </w:tc>
      </w:tr>
      <w:tr w:rsidR="00B63448" w:rsidRPr="009A6FC1" w:rsidTr="00661ED0">
        <w:trPr>
          <w:trHeight w:val="536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Планирование работ по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анализу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финансового состояния экономического субъекта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Координация и контроль выполнения работ по анализу финансового состояния экономического субъекта</w:t>
            </w:r>
          </w:p>
        </w:tc>
      </w:tr>
      <w:tr w:rsidR="00B63448" w:rsidRPr="009A6FC1" w:rsidTr="00661ED0">
        <w:trPr>
          <w:trHeight w:val="28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Организация хранения документов по финансовому анализу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Организация бюджетирования 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управления денежными потоками в экономическом субъекте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Координация и контроль выполнения работ в процессе бюджетирования 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управления денежными потоками в экономическом субъекте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Разработка финансовой политики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экономического субъекта, определение и осуществление мер по обеспечению ее финансовой устойчивости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финансовых планов, бюджетов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 смет экономического субъекта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финансовых планов, бюджетов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 смет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руководителю или иному уполномоченному органу управления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экономического субъекта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для утверждения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Руководство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Осуществление анализа и оценки финансовых рисков, разработка мер по их минимизации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Составление отчетов об исполнении бюджетов денежных средств, финансовых планов и осуществление контроля за целевым использованием средств, соблюдением финансовой дисциплины и своевременностью расчетов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Участие в разработке планов продаж продукции (работ, услуг), затрат на производство и подготовка предложений по повышению рентабельности производства, снижения издержек производства и обращения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Организация хранения документов по бюджетированию и движению денежных потоков в экономическом субъекте</w:t>
            </w:r>
          </w:p>
        </w:tc>
      </w:tr>
      <w:tr w:rsidR="00B63448" w:rsidRPr="009A6FC1" w:rsidTr="00661ED0">
        <w:trPr>
          <w:trHeight w:val="212"/>
        </w:trPr>
        <w:tc>
          <w:tcPr>
            <w:tcW w:w="1226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Определять объем работ по финансовому анализу,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потребность в трудовых, финансовых и м</w:t>
            </w:r>
            <w:r w:rsidR="00BC277C">
              <w:rPr>
                <w:rFonts w:ascii="Times New Roman" w:hAnsi="Times New Roman"/>
                <w:sz w:val="24"/>
                <w:szCs w:val="24"/>
              </w:rPr>
              <w:t>атериально-технических ресурсах</w:t>
            </w:r>
          </w:p>
        </w:tc>
      </w:tr>
      <w:tr w:rsidR="00B63448" w:rsidRPr="009A6FC1" w:rsidTr="00661ED0">
        <w:trPr>
          <w:trHeight w:val="21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</w:tc>
      </w:tr>
      <w:tr w:rsidR="00B63448" w:rsidRPr="009A6FC1" w:rsidTr="00661ED0">
        <w:trPr>
          <w:trHeight w:val="21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B63448" w:rsidRPr="009A6FC1" w:rsidTr="00661ED0">
        <w:trPr>
          <w:trHeight w:val="21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Планировать программы и сроки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277C">
              <w:rPr>
                <w:rFonts w:ascii="Times New Roman" w:hAnsi="Times New Roman"/>
                <w:sz w:val="24"/>
                <w:szCs w:val="24"/>
              </w:rPr>
              <w:t xml:space="preserve">финансового анализа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экономического субъекта 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осуществлять контроль их соблюдения,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определять состав и формат аналитических отчетов</w:t>
            </w:r>
          </w:p>
        </w:tc>
      </w:tr>
      <w:tr w:rsidR="00B63448" w:rsidRPr="009A6FC1" w:rsidTr="00661ED0">
        <w:trPr>
          <w:trHeight w:val="21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Распределять объем работ по проведению финансового анализа между ра</w:t>
            </w:r>
            <w:r w:rsidR="00BC277C">
              <w:rPr>
                <w:rFonts w:ascii="Times New Roman" w:hAnsi="Times New Roman"/>
                <w:sz w:val="24"/>
                <w:szCs w:val="24"/>
              </w:rPr>
              <w:t>ботниками (группами работников)</w:t>
            </w:r>
          </w:p>
        </w:tc>
      </w:tr>
      <w:tr w:rsidR="00B63448" w:rsidRPr="009A6FC1" w:rsidTr="00661ED0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Проверять качество аналитической информации, полученной в процессе проведения финансового анализа и выполнять процедуры по ее обобщению</w:t>
            </w:r>
          </w:p>
        </w:tc>
      </w:tr>
      <w:tr w:rsidR="00B63448" w:rsidRPr="009A6FC1" w:rsidTr="00661ED0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Формировать аналитические отчеты и представлять их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заинтересованным пользователям</w:t>
            </w:r>
          </w:p>
        </w:tc>
      </w:tr>
      <w:tr w:rsidR="00B63448" w:rsidRPr="009A6FC1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Координировать взаимодействие работников экономического субъекта в процессе</w:t>
            </w:r>
            <w:r w:rsidR="00BC277C">
              <w:rPr>
                <w:rFonts w:ascii="Times New Roman" w:hAnsi="Times New Roman"/>
                <w:sz w:val="24"/>
                <w:szCs w:val="24"/>
              </w:rPr>
              <w:t xml:space="preserve"> проведения финансового анализа</w:t>
            </w:r>
          </w:p>
        </w:tc>
      </w:tr>
      <w:tr w:rsidR="00B63448" w:rsidRPr="009A6FC1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Оценивать и анализировать финансовый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потенциал, ликвидность и платежеспособность, финансовую устойчивость, прибыльность и рентабельность, инвестиционную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привлекательность экономического субъекта</w:t>
            </w:r>
          </w:p>
        </w:tc>
      </w:tr>
      <w:tr w:rsidR="00B63448" w:rsidRPr="009A6FC1" w:rsidTr="00661ED0">
        <w:trPr>
          <w:trHeight w:val="28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B63448" w:rsidRPr="009A6FC1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изменений, произошедших за отчетный период, оценивать потенциальные риски и возможности в обозримом будущем</w:t>
            </w:r>
          </w:p>
        </w:tc>
      </w:tr>
      <w:tr w:rsidR="00B63448" w:rsidRPr="009A6FC1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B63448" w:rsidRPr="009A6FC1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объем работ по бюджетированию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 финансовому планированию 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потребность в трудовых, финансовых и материально-технических ресурсах</w:t>
            </w:r>
          </w:p>
        </w:tc>
      </w:tr>
      <w:tr w:rsidR="00B63448" w:rsidRPr="009A6FC1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</w:tc>
      </w:tr>
      <w:tr w:rsidR="00B63448" w:rsidRPr="009A6FC1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Определять финансовые цели экономического субъекта, степень их соответствия текущему финансовому состоянию экономического субъекта, способы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достижения целей в долгосрочной и краткосрочной перспективе</w:t>
            </w:r>
          </w:p>
        </w:tc>
      </w:tr>
      <w:tr w:rsidR="00B63448" w:rsidRPr="009A6FC1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 w:rsidR="00B63448" w:rsidRPr="009A6FC1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Формировать структуру бюджетов денежных средств, а также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перспективных, текущих и оперативных финансовых планов</w:t>
            </w:r>
          </w:p>
        </w:tc>
      </w:tr>
      <w:tr w:rsidR="00B63448" w:rsidRPr="009A6FC1" w:rsidTr="00661ED0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Планировать объемы, последовательность и сроки выполнения работ по составлению бюджетов денежных средств 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финансовых планов, контролировать их соблюдение</w:t>
            </w:r>
          </w:p>
        </w:tc>
      </w:tr>
      <w:tr w:rsidR="00B63448" w:rsidRPr="009A6FC1" w:rsidTr="00661ED0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Координировать взаимодействие работников экономического субъекта в процессе выполнения работ по бюджетированию и управлению денежными потоками</w:t>
            </w:r>
          </w:p>
        </w:tc>
      </w:tr>
      <w:tr w:rsidR="00B63448" w:rsidRPr="009A6FC1" w:rsidTr="00661ED0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управления денежными потоками</w:t>
            </w:r>
          </w:p>
        </w:tc>
      </w:tr>
      <w:tr w:rsidR="00B63448" w:rsidRPr="009A6FC1" w:rsidTr="00661ED0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Владеть методами финансовых вычислений</w:t>
            </w:r>
          </w:p>
        </w:tc>
      </w:tr>
      <w:tr w:rsidR="00B63448" w:rsidRPr="009A6FC1" w:rsidTr="00661ED0">
        <w:trPr>
          <w:trHeight w:val="556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</w:t>
            </w:r>
          </w:p>
        </w:tc>
      </w:tr>
      <w:tr w:rsidR="00B63448" w:rsidRPr="009A6FC1" w:rsidTr="00661ED0">
        <w:trPr>
          <w:trHeight w:val="556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Определять общую потребность экономического субъекта в финансовых ресурсах</w:t>
            </w:r>
          </w:p>
        </w:tc>
      </w:tr>
      <w:tr w:rsidR="00B63448" w:rsidRPr="009A6FC1" w:rsidTr="00661ED0">
        <w:trPr>
          <w:trHeight w:val="29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bCs/>
                <w:sz w:val="24"/>
                <w:szCs w:val="24"/>
              </w:rPr>
              <w:t>Прогнозировать структуру источников финансирования</w:t>
            </w:r>
          </w:p>
        </w:tc>
      </w:tr>
      <w:tr w:rsidR="00B63448" w:rsidRPr="009A6FC1" w:rsidTr="00661ED0">
        <w:trPr>
          <w:trHeight w:val="556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Осуществлять проверку качества составления бюджетов денежных средств и финансовых планов</w:t>
            </w:r>
          </w:p>
        </w:tc>
      </w:tr>
      <w:tr w:rsidR="00B63448" w:rsidRPr="009A6FC1" w:rsidTr="00661ED0">
        <w:trPr>
          <w:trHeight w:val="556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B63448" w:rsidRPr="009A6FC1" w:rsidTr="00661ED0">
        <w:trPr>
          <w:trHeight w:val="556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Обеспечивать доведение плановых показателей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до непосредственных исполнителей</w:t>
            </w:r>
          </w:p>
        </w:tc>
      </w:tr>
      <w:tr w:rsidR="00B63448" w:rsidRPr="009A6FC1" w:rsidTr="00661ED0">
        <w:trPr>
          <w:trHeight w:val="556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Обеспечивать передачу документов по бюджетированию и управлению денежными потоками в архив в установленные сроки</w:t>
            </w:r>
          </w:p>
        </w:tc>
      </w:tr>
      <w:tr w:rsidR="00B63448" w:rsidRPr="009A6FC1" w:rsidTr="00661ED0">
        <w:trPr>
          <w:trHeight w:val="556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D238C4" w:rsidRPr="009A6FC1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, информационными и справочно-правовыми системами, оргтехникой</w:t>
            </w:r>
          </w:p>
        </w:tc>
      </w:tr>
      <w:tr w:rsidR="00874794" w:rsidRPr="009A6FC1" w:rsidTr="00661ED0">
        <w:trPr>
          <w:trHeight w:val="731"/>
        </w:trPr>
        <w:tc>
          <w:tcPr>
            <w:tcW w:w="1226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Del="002A1D54" w:rsidRDefault="00874794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RDefault="00874794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</w:p>
        </w:tc>
      </w:tr>
      <w:tr w:rsidR="00874794" w:rsidRPr="009A6FC1" w:rsidTr="00661ED0">
        <w:trPr>
          <w:trHeight w:val="988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Del="002A1D54" w:rsidRDefault="00874794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RDefault="00874794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налогах и сборах, бухгалтерском и официальном статистическом учете, архивном деле, стратегическом планировании, в области социального и медицинского страхования,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пенсионного обеспечения,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аудиторской 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а также гражданское, таможенное, трудовое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  <w:r>
              <w:rPr>
                <w:rFonts w:ascii="Times New Roman" w:hAnsi="Times New Roman"/>
                <w:sz w:val="24"/>
                <w:szCs w:val="24"/>
              </w:rPr>
              <w:t>; о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траслевое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законодательство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деятельности экономического субъекта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рактика применения указанного законодательства</w:t>
            </w:r>
          </w:p>
        </w:tc>
      </w:tr>
      <w:tr w:rsidR="00874794" w:rsidRPr="009A6FC1" w:rsidTr="00661ED0">
        <w:trPr>
          <w:trHeight w:val="258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Del="002A1D54" w:rsidRDefault="00874794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RDefault="00874794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874794" w:rsidRPr="009A6FC1" w:rsidTr="00661ED0">
        <w:trPr>
          <w:trHeight w:val="258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Del="002A1D54" w:rsidRDefault="00874794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RDefault="00874794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</w:t>
            </w:r>
            <w:r>
              <w:rPr>
                <w:rFonts w:ascii="Times New Roman" w:hAnsi="Times New Roman"/>
                <w:sz w:val="24"/>
                <w:szCs w:val="24"/>
              </w:rPr>
              <w:t>; м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еждународные стандарты аудита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рактика применения указанного законодательства</w:t>
            </w:r>
          </w:p>
        </w:tc>
      </w:tr>
      <w:tr w:rsidR="00874794" w:rsidRPr="009A6FC1" w:rsidTr="00661ED0">
        <w:trPr>
          <w:trHeight w:val="258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Del="002A1D54" w:rsidRDefault="00874794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RDefault="00874794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экономическом субъекте</w:t>
            </w:r>
          </w:p>
        </w:tc>
      </w:tr>
      <w:tr w:rsidR="00874794" w:rsidRPr="009A6FC1" w:rsidTr="00661ED0">
        <w:trPr>
          <w:trHeight w:val="258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Del="002A1D54" w:rsidRDefault="00874794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RDefault="00874794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Правила защиты информации</w:t>
            </w:r>
          </w:p>
        </w:tc>
      </w:tr>
      <w:tr w:rsidR="00874794" w:rsidRPr="009A6FC1" w:rsidTr="00661ED0">
        <w:trPr>
          <w:trHeight w:val="258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Del="002A1D54" w:rsidRDefault="00874794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RDefault="00874794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Передовой отечественный и зарубежный опыт в сфере финансового анализа, бюджетирования и управления денежными потоками</w:t>
            </w:r>
          </w:p>
        </w:tc>
      </w:tr>
      <w:tr w:rsidR="00874794" w:rsidRPr="009A6FC1" w:rsidTr="00661ED0">
        <w:trPr>
          <w:trHeight w:val="258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Del="002A1D54" w:rsidRDefault="00874794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RDefault="00874794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информатики и вычислительной техники</w:t>
            </w:r>
          </w:p>
        </w:tc>
      </w:tr>
      <w:tr w:rsidR="00746C97" w:rsidRPr="009A6FC1" w:rsidTr="00661ED0">
        <w:trPr>
          <w:trHeight w:val="513"/>
        </w:trPr>
        <w:tc>
          <w:tcPr>
            <w:tcW w:w="1226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46C97" w:rsidRPr="009A6FC1" w:rsidDel="002A1D54" w:rsidRDefault="00746C97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46C97" w:rsidRPr="009A6FC1" w:rsidRDefault="00746C97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3448" w:rsidRDefault="00B63448">
      <w:pPr>
        <w:rPr>
          <w:rFonts w:ascii="Times New Roman" w:hAnsi="Times New Roman"/>
        </w:rPr>
      </w:pPr>
    </w:p>
    <w:p w:rsidR="00661ED0" w:rsidRDefault="00661ED0">
      <w:pPr>
        <w:rPr>
          <w:rFonts w:ascii="Times New Roman" w:hAnsi="Times New Roman"/>
        </w:rPr>
      </w:pPr>
    </w:p>
    <w:p w:rsidR="00661ED0" w:rsidRDefault="00661ED0">
      <w:pPr>
        <w:rPr>
          <w:rFonts w:ascii="Times New Roman" w:hAnsi="Times New Roman"/>
        </w:rPr>
      </w:pPr>
    </w:p>
    <w:p w:rsidR="00661ED0" w:rsidRDefault="00661ED0">
      <w:pPr>
        <w:rPr>
          <w:rFonts w:ascii="Times New Roman" w:hAnsi="Times New Roman"/>
        </w:rPr>
      </w:pPr>
    </w:p>
    <w:p w:rsidR="00661ED0" w:rsidRDefault="00661ED0">
      <w:pPr>
        <w:rPr>
          <w:rFonts w:ascii="Times New Roman" w:hAnsi="Times New Roman"/>
        </w:rPr>
      </w:pPr>
    </w:p>
    <w:p w:rsidR="00661ED0" w:rsidRDefault="00661ED0">
      <w:pPr>
        <w:rPr>
          <w:rFonts w:ascii="Times New Roman" w:hAnsi="Times New Roman"/>
        </w:rPr>
      </w:pPr>
    </w:p>
    <w:p w:rsidR="00661ED0" w:rsidRPr="009A6FC1" w:rsidRDefault="00661ED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9F0476" w:rsidRPr="009A6FC1" w:rsidTr="00E9176A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476" w:rsidRPr="009A6FC1" w:rsidRDefault="000871C6" w:rsidP="00874794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9A6FC1">
              <w:rPr>
                <w:rFonts w:ascii="Times New Roman" w:hAnsi="Times New Roman"/>
              </w:rPr>
              <w:lastRenderedPageBreak/>
              <w:br w:type="page"/>
            </w:r>
            <w:r w:rsidR="009F0476" w:rsidRPr="009A6FC1">
              <w:rPr>
                <w:rFonts w:ascii="Times New Roman" w:hAnsi="Times New Roman"/>
              </w:rPr>
              <w:br w:type="page"/>
            </w:r>
            <w:r w:rsidR="009F0476" w:rsidRPr="009A6FC1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="009F0476" w:rsidRPr="009A6FC1">
              <w:rPr>
                <w:rFonts w:ascii="Times New Roman" w:hAnsi="Times New Roman"/>
                <w:b/>
                <w:sz w:val="28"/>
              </w:rPr>
              <w:t>. Сведения об организациях</w:t>
            </w:r>
            <w:r w:rsidR="00874794">
              <w:rPr>
                <w:rFonts w:ascii="Times New Roman" w:hAnsi="Times New Roman"/>
                <w:b/>
                <w:sz w:val="28"/>
              </w:rPr>
              <w:t xml:space="preserve"> – </w:t>
            </w:r>
            <w:r w:rsidR="009F0476" w:rsidRPr="009A6FC1">
              <w:rPr>
                <w:rFonts w:ascii="Times New Roman" w:hAnsi="Times New Roman"/>
                <w:b/>
                <w:sz w:val="28"/>
              </w:rPr>
              <w:t>разработчиках</w:t>
            </w:r>
            <w:r w:rsidR="00874794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9F0476" w:rsidRPr="009A6FC1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  <w:p w:rsidR="009F0476" w:rsidRPr="009A6FC1" w:rsidRDefault="009F0476" w:rsidP="00E9176A">
            <w:pPr>
              <w:pStyle w:val="1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</w:rPr>
            </w:pPr>
          </w:p>
          <w:p w:rsidR="009F0476" w:rsidRPr="009A6FC1" w:rsidRDefault="009F0476" w:rsidP="0087479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lang w:val="en-US"/>
              </w:rPr>
            </w:pPr>
            <w:r w:rsidRPr="009A6F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9A6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Ответственная организация</w:t>
            </w:r>
            <w:r w:rsidR="0087479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A6FC1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9F0476" w:rsidRPr="009A6FC1" w:rsidTr="00A52EFA">
        <w:trPr>
          <w:trHeight w:val="567"/>
        </w:trPr>
        <w:tc>
          <w:tcPr>
            <w:tcW w:w="500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9F0476" w:rsidRPr="009A6FC1" w:rsidRDefault="00874794" w:rsidP="0087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</w:t>
            </w:r>
            <w:r w:rsidR="009F0476" w:rsidRPr="009A6FC1">
              <w:rPr>
                <w:rFonts w:ascii="Times New Roman" w:hAnsi="Times New Roman"/>
                <w:sz w:val="24"/>
                <w:szCs w:val="24"/>
              </w:rPr>
              <w:t xml:space="preserve"> «Институт профессиональных бухгалтеров и аудиторов России» (НП «ИПБ России»)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874794" w:rsidRPr="009A6FC1" w:rsidTr="00A52EFA">
        <w:trPr>
          <w:trHeight w:val="567"/>
        </w:trPr>
        <w:tc>
          <w:tcPr>
            <w:tcW w:w="500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74794" w:rsidRPr="009A6FC1" w:rsidRDefault="00874794" w:rsidP="008747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Копосова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Евгения Ивановна</w:t>
            </w:r>
          </w:p>
        </w:tc>
      </w:tr>
    </w:tbl>
    <w:p w:rsidR="00894526" w:rsidRPr="009A6FC1" w:rsidRDefault="00894526" w:rsidP="002F5E41">
      <w:pPr>
        <w:spacing w:line="240" w:lineRule="auto"/>
        <w:rPr>
          <w:rFonts w:ascii="Times New Roman" w:hAnsi="Times New Roman"/>
        </w:rPr>
      </w:pPr>
    </w:p>
    <w:sectPr w:rsidR="00894526" w:rsidRPr="009A6FC1" w:rsidSect="007B41FA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2A2" w:rsidRDefault="00A512A2" w:rsidP="003030D1">
      <w:pPr>
        <w:spacing w:after="0" w:line="240" w:lineRule="auto"/>
      </w:pPr>
      <w:r>
        <w:separator/>
      </w:r>
    </w:p>
  </w:endnote>
  <w:endnote w:type="continuationSeparator" w:id="1">
    <w:p w:rsidR="00A512A2" w:rsidRDefault="00A512A2" w:rsidP="003030D1">
      <w:pPr>
        <w:spacing w:after="0" w:line="240" w:lineRule="auto"/>
      </w:pPr>
      <w:r>
        <w:continuationSeparator/>
      </w:r>
    </w:p>
  </w:endnote>
  <w:endnote w:id="2">
    <w:p w:rsidR="00874794" w:rsidRDefault="00874794" w:rsidP="003030D1">
      <w:pPr>
        <w:pStyle w:val="a7"/>
        <w:rPr>
          <w:rFonts w:ascii="Times New Roman" w:hAnsi="Times New Roman"/>
        </w:rPr>
      </w:pPr>
    </w:p>
    <w:p w:rsidR="00874794" w:rsidRPr="00661ED0" w:rsidRDefault="00874794" w:rsidP="003030D1">
      <w:pPr>
        <w:pStyle w:val="a7"/>
        <w:rPr>
          <w:rFonts w:ascii="Times New Roman" w:hAnsi="Times New Roman"/>
        </w:rPr>
      </w:pPr>
      <w:r w:rsidRPr="00661ED0">
        <w:rPr>
          <w:rFonts w:ascii="Times New Roman" w:hAnsi="Times New Roman"/>
          <w:vertAlign w:val="superscript"/>
        </w:rPr>
        <w:endnoteRef/>
      </w:r>
      <w:r w:rsidRPr="00661ED0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3">
    <w:p w:rsidR="00874794" w:rsidRPr="00661ED0" w:rsidRDefault="00874794">
      <w:pPr>
        <w:pStyle w:val="a7"/>
        <w:rPr>
          <w:rFonts w:ascii="Times New Roman" w:hAnsi="Times New Roman"/>
        </w:rPr>
      </w:pPr>
      <w:r w:rsidRPr="00661ED0">
        <w:rPr>
          <w:rStyle w:val="a9"/>
          <w:rFonts w:ascii="Times New Roman" w:hAnsi="Times New Roman"/>
        </w:rPr>
        <w:endnoteRef/>
      </w:r>
      <w:r w:rsidRPr="00661ED0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 w:rsidR="00661ED0" w:rsidRPr="00661ED0">
        <w:rPr>
          <w:rFonts w:ascii="Times New Roman" w:hAnsi="Times New Roman"/>
        </w:rPr>
        <w:t>.</w:t>
      </w:r>
    </w:p>
  </w:endnote>
  <w:endnote w:id="4">
    <w:p w:rsidR="00874794" w:rsidRPr="00661ED0" w:rsidRDefault="00874794">
      <w:pPr>
        <w:pStyle w:val="a7"/>
        <w:rPr>
          <w:rFonts w:ascii="Times New Roman" w:hAnsi="Times New Roman"/>
        </w:rPr>
      </w:pPr>
      <w:r w:rsidRPr="00661ED0">
        <w:rPr>
          <w:rStyle w:val="a9"/>
          <w:rFonts w:ascii="Times New Roman" w:hAnsi="Times New Roman"/>
        </w:rPr>
        <w:endnoteRef/>
      </w:r>
      <w:r w:rsidRPr="00661ED0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</w:t>
      </w:r>
      <w:r w:rsidR="00661ED0" w:rsidRPr="00661ED0">
        <w:rPr>
          <w:rFonts w:ascii="Times New Roman" w:hAnsi="Times New Roman"/>
        </w:rPr>
        <w:t xml:space="preserve">других </w:t>
      </w:r>
      <w:r w:rsidRPr="00661ED0">
        <w:rPr>
          <w:rFonts w:ascii="Times New Roman" w:hAnsi="Times New Roman"/>
        </w:rPr>
        <w:t>служащих</w:t>
      </w:r>
      <w:r w:rsidR="00661ED0" w:rsidRPr="00661ED0">
        <w:rPr>
          <w:rFonts w:ascii="Times New Roman" w:hAnsi="Times New Roman"/>
        </w:rPr>
        <w:t>.</w:t>
      </w:r>
    </w:p>
  </w:endnote>
  <w:endnote w:id="5">
    <w:p w:rsidR="00874794" w:rsidRPr="00661ED0" w:rsidRDefault="00874794">
      <w:pPr>
        <w:pStyle w:val="a7"/>
        <w:rPr>
          <w:rFonts w:ascii="Times New Roman" w:hAnsi="Times New Roman"/>
        </w:rPr>
      </w:pPr>
      <w:r w:rsidRPr="00661ED0">
        <w:rPr>
          <w:rStyle w:val="a9"/>
          <w:rFonts w:ascii="Times New Roman" w:hAnsi="Times New Roman"/>
        </w:rPr>
        <w:endnoteRef/>
      </w:r>
      <w:r w:rsidRPr="00661ED0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 w:rsidR="00661ED0" w:rsidRPr="00661ED0">
        <w:rPr>
          <w:rFonts w:ascii="Times New Roman" w:hAnsi="Times New Roman"/>
        </w:rPr>
        <w:t>.</w:t>
      </w:r>
    </w:p>
  </w:endnote>
  <w:endnote w:id="6">
    <w:p w:rsidR="00874794" w:rsidRPr="00B5172B" w:rsidRDefault="00874794" w:rsidP="00B5172B">
      <w:pPr>
        <w:pStyle w:val="ConsPlusNormal"/>
        <w:jc w:val="both"/>
        <w:rPr>
          <w:rFonts w:ascii="Times New Roman" w:eastAsia="Times New Roman" w:hAnsi="Times New Roman" w:cs="Times New Roman"/>
          <w:lang w:eastAsia="ru-RU"/>
        </w:rPr>
      </w:pPr>
      <w:r w:rsidRPr="00661ED0">
        <w:rPr>
          <w:rStyle w:val="a9"/>
          <w:rFonts w:ascii="Times New Roman" w:hAnsi="Times New Roman"/>
        </w:rPr>
        <w:endnoteRef/>
      </w:r>
      <w:r w:rsidRPr="00661ED0">
        <w:rPr>
          <w:rFonts w:ascii="Times New Roman" w:hAnsi="Times New Roman"/>
        </w:rPr>
        <w:t xml:space="preserve"> </w:t>
      </w:r>
      <w:r w:rsidRPr="00B5172B">
        <w:rPr>
          <w:rFonts w:ascii="Times New Roman" w:eastAsia="Times New Roman" w:hAnsi="Times New Roman" w:cs="Times New Roman"/>
          <w:lang w:eastAsia="ru-RU"/>
        </w:rPr>
        <w:t xml:space="preserve">Федеральный закон о бухгалтерском учете </w:t>
      </w:r>
      <w:r w:rsidR="00B5172B" w:rsidRPr="00B5172B">
        <w:rPr>
          <w:rFonts w:ascii="Times New Roman" w:eastAsia="Times New Roman" w:hAnsi="Times New Roman" w:cs="Times New Roman"/>
          <w:lang w:eastAsia="ru-RU"/>
        </w:rPr>
        <w:t xml:space="preserve">от 06.12.2011 №402-ФЗ статья 7 </w:t>
      </w:r>
      <w:r w:rsidRPr="00B5172B">
        <w:rPr>
          <w:rFonts w:ascii="Times New Roman" w:eastAsia="Times New Roman" w:hAnsi="Times New Roman" w:cs="Times New Roman"/>
          <w:lang w:eastAsia="ru-RU"/>
        </w:rPr>
        <w:t>(Собрание законодательства Российской Федерации, 2011, № 50, ст. 7344</w:t>
      </w:r>
      <w:r w:rsidR="00B5172B" w:rsidRPr="00B5172B">
        <w:rPr>
          <w:rFonts w:ascii="Times New Roman" w:eastAsia="Times New Roman" w:hAnsi="Times New Roman" w:cs="Times New Roman"/>
          <w:lang w:eastAsia="ru-RU"/>
        </w:rPr>
        <w:t>; , 2013, № 27, ст. 3477, № 30, ст. 4084,</w:t>
      </w:r>
      <w:r w:rsidR="006C50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172B" w:rsidRPr="00B5172B">
        <w:rPr>
          <w:rFonts w:ascii="Times New Roman" w:eastAsia="Times New Roman" w:hAnsi="Times New Roman" w:cs="Times New Roman"/>
          <w:lang w:eastAsia="ru-RU"/>
        </w:rPr>
        <w:t>№ 52, ст. 6990; 2014, № 45, ст. 6154</w:t>
      </w:r>
      <w:r w:rsidRPr="00B5172B">
        <w:rPr>
          <w:rFonts w:ascii="Times New Roman" w:eastAsia="Times New Roman" w:hAnsi="Times New Roman" w:cs="Times New Roman"/>
          <w:lang w:eastAsia="ru-RU"/>
        </w:rPr>
        <w:t>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2A2" w:rsidRDefault="00A512A2" w:rsidP="003030D1">
      <w:pPr>
        <w:spacing w:after="0" w:line="240" w:lineRule="auto"/>
      </w:pPr>
      <w:r>
        <w:separator/>
      </w:r>
    </w:p>
  </w:footnote>
  <w:footnote w:type="continuationSeparator" w:id="1">
    <w:p w:rsidR="00A512A2" w:rsidRDefault="00A512A2" w:rsidP="0030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372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74794" w:rsidRPr="00661ED0" w:rsidRDefault="00B839C6">
        <w:pPr>
          <w:pStyle w:val="ac"/>
          <w:jc w:val="center"/>
          <w:rPr>
            <w:rFonts w:ascii="Times New Roman" w:hAnsi="Times New Roman"/>
            <w:sz w:val="20"/>
            <w:szCs w:val="20"/>
          </w:rPr>
        </w:pPr>
        <w:r w:rsidRPr="00661ED0">
          <w:rPr>
            <w:rFonts w:ascii="Times New Roman" w:hAnsi="Times New Roman"/>
            <w:sz w:val="20"/>
            <w:szCs w:val="20"/>
          </w:rPr>
          <w:fldChar w:fldCharType="begin"/>
        </w:r>
        <w:r w:rsidR="00874794" w:rsidRPr="00661ED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61ED0">
          <w:rPr>
            <w:rFonts w:ascii="Times New Roman" w:hAnsi="Times New Roman"/>
            <w:sz w:val="20"/>
            <w:szCs w:val="20"/>
          </w:rPr>
          <w:fldChar w:fldCharType="separate"/>
        </w:r>
        <w:r w:rsidR="00A74C23">
          <w:rPr>
            <w:rFonts w:ascii="Times New Roman" w:hAnsi="Times New Roman"/>
            <w:noProof/>
            <w:sz w:val="20"/>
            <w:szCs w:val="20"/>
          </w:rPr>
          <w:t>19</w:t>
        </w:r>
        <w:r w:rsidRPr="00661ED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5671"/>
    <w:multiLevelType w:val="multilevel"/>
    <w:tmpl w:val="422847AA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  <w:i w:val="0"/>
        <w:sz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  <w:sz w:val="24"/>
      </w:rPr>
    </w:lvl>
  </w:abstractNum>
  <w:abstractNum w:abstractNumId="1">
    <w:nsid w:val="444F517D"/>
    <w:multiLevelType w:val="hybridMultilevel"/>
    <w:tmpl w:val="D206AF72"/>
    <w:lvl w:ilvl="0" w:tplc="440864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3030D1"/>
    <w:rsid w:val="00000EE3"/>
    <w:rsid w:val="00001AB7"/>
    <w:rsid w:val="0000773D"/>
    <w:rsid w:val="000121E5"/>
    <w:rsid w:val="00016F37"/>
    <w:rsid w:val="000217FD"/>
    <w:rsid w:val="0002558D"/>
    <w:rsid w:val="00026B0B"/>
    <w:rsid w:val="00027698"/>
    <w:rsid w:val="00032F44"/>
    <w:rsid w:val="00034FC2"/>
    <w:rsid w:val="000405B1"/>
    <w:rsid w:val="000413DA"/>
    <w:rsid w:val="00042484"/>
    <w:rsid w:val="0004419D"/>
    <w:rsid w:val="00050D1F"/>
    <w:rsid w:val="000513DE"/>
    <w:rsid w:val="00052755"/>
    <w:rsid w:val="0005548F"/>
    <w:rsid w:val="00060B36"/>
    <w:rsid w:val="0006605C"/>
    <w:rsid w:val="00070443"/>
    <w:rsid w:val="000871C6"/>
    <w:rsid w:val="0009138A"/>
    <w:rsid w:val="000918F6"/>
    <w:rsid w:val="000925AB"/>
    <w:rsid w:val="000944C9"/>
    <w:rsid w:val="000A4001"/>
    <w:rsid w:val="000B12D9"/>
    <w:rsid w:val="000B4D47"/>
    <w:rsid w:val="000C615F"/>
    <w:rsid w:val="000C6A30"/>
    <w:rsid w:val="000C73D1"/>
    <w:rsid w:val="000C7E2B"/>
    <w:rsid w:val="000D351B"/>
    <w:rsid w:val="000D743B"/>
    <w:rsid w:val="000E06A3"/>
    <w:rsid w:val="000E5303"/>
    <w:rsid w:val="000E6F17"/>
    <w:rsid w:val="000E7FEF"/>
    <w:rsid w:val="000F01F6"/>
    <w:rsid w:val="000F0E9B"/>
    <w:rsid w:val="000F1732"/>
    <w:rsid w:val="000F3D32"/>
    <w:rsid w:val="000F4221"/>
    <w:rsid w:val="000F6C20"/>
    <w:rsid w:val="00100274"/>
    <w:rsid w:val="001008FD"/>
    <w:rsid w:val="00100C33"/>
    <w:rsid w:val="00102911"/>
    <w:rsid w:val="00111D69"/>
    <w:rsid w:val="0011246D"/>
    <w:rsid w:val="001127D1"/>
    <w:rsid w:val="00113C90"/>
    <w:rsid w:val="00116B6E"/>
    <w:rsid w:val="00127AD8"/>
    <w:rsid w:val="00130A42"/>
    <w:rsid w:val="00130DA0"/>
    <w:rsid w:val="001364D5"/>
    <w:rsid w:val="001451D1"/>
    <w:rsid w:val="00151439"/>
    <w:rsid w:val="00155FC9"/>
    <w:rsid w:val="0016015E"/>
    <w:rsid w:val="00160D6F"/>
    <w:rsid w:val="00161ACC"/>
    <w:rsid w:val="0016221C"/>
    <w:rsid w:val="00162327"/>
    <w:rsid w:val="00164703"/>
    <w:rsid w:val="00170C7A"/>
    <w:rsid w:val="00172082"/>
    <w:rsid w:val="00175939"/>
    <w:rsid w:val="001779F1"/>
    <w:rsid w:val="00181877"/>
    <w:rsid w:val="00183343"/>
    <w:rsid w:val="00184698"/>
    <w:rsid w:val="00186B98"/>
    <w:rsid w:val="001874D8"/>
    <w:rsid w:val="0019068A"/>
    <w:rsid w:val="001962D3"/>
    <w:rsid w:val="001A01A4"/>
    <w:rsid w:val="001A49E7"/>
    <w:rsid w:val="001A4C46"/>
    <w:rsid w:val="001A71DC"/>
    <w:rsid w:val="001B3A3C"/>
    <w:rsid w:val="001B61B9"/>
    <w:rsid w:val="001B7AB0"/>
    <w:rsid w:val="001C01FD"/>
    <w:rsid w:val="001C2BBB"/>
    <w:rsid w:val="001C3798"/>
    <w:rsid w:val="001C6788"/>
    <w:rsid w:val="001C67B5"/>
    <w:rsid w:val="001C6A5A"/>
    <w:rsid w:val="001C6A7B"/>
    <w:rsid w:val="001D4C71"/>
    <w:rsid w:val="001D737E"/>
    <w:rsid w:val="001E0F46"/>
    <w:rsid w:val="001E269E"/>
    <w:rsid w:val="001E4033"/>
    <w:rsid w:val="001E6092"/>
    <w:rsid w:val="001E64D6"/>
    <w:rsid w:val="001F0D32"/>
    <w:rsid w:val="001F1E1D"/>
    <w:rsid w:val="002014DF"/>
    <w:rsid w:val="00201905"/>
    <w:rsid w:val="00204C02"/>
    <w:rsid w:val="00212D41"/>
    <w:rsid w:val="00221130"/>
    <w:rsid w:val="00221C78"/>
    <w:rsid w:val="00221CF7"/>
    <w:rsid w:val="00221DD2"/>
    <w:rsid w:val="00223F4E"/>
    <w:rsid w:val="00226886"/>
    <w:rsid w:val="00226AAB"/>
    <w:rsid w:val="00226C81"/>
    <w:rsid w:val="0023180F"/>
    <w:rsid w:val="00231BB0"/>
    <w:rsid w:val="0024338E"/>
    <w:rsid w:val="00243BC8"/>
    <w:rsid w:val="00244125"/>
    <w:rsid w:val="00245EA2"/>
    <w:rsid w:val="00246E00"/>
    <w:rsid w:val="00250747"/>
    <w:rsid w:val="00252461"/>
    <w:rsid w:val="00253C10"/>
    <w:rsid w:val="00254B78"/>
    <w:rsid w:val="0025700E"/>
    <w:rsid w:val="0025712D"/>
    <w:rsid w:val="00265664"/>
    <w:rsid w:val="00270D2D"/>
    <w:rsid w:val="0027264F"/>
    <w:rsid w:val="00272959"/>
    <w:rsid w:val="00275945"/>
    <w:rsid w:val="00276906"/>
    <w:rsid w:val="00283974"/>
    <w:rsid w:val="00284219"/>
    <w:rsid w:val="00285626"/>
    <w:rsid w:val="00286583"/>
    <w:rsid w:val="00294541"/>
    <w:rsid w:val="002A0113"/>
    <w:rsid w:val="002A0CEF"/>
    <w:rsid w:val="002A1012"/>
    <w:rsid w:val="002B08B3"/>
    <w:rsid w:val="002B1842"/>
    <w:rsid w:val="002B4869"/>
    <w:rsid w:val="002B5201"/>
    <w:rsid w:val="002C070F"/>
    <w:rsid w:val="002C1D8E"/>
    <w:rsid w:val="002C23FC"/>
    <w:rsid w:val="002C2C9A"/>
    <w:rsid w:val="002C30D3"/>
    <w:rsid w:val="002C31DD"/>
    <w:rsid w:val="002C439A"/>
    <w:rsid w:val="002C4A0D"/>
    <w:rsid w:val="002D0F41"/>
    <w:rsid w:val="002D1050"/>
    <w:rsid w:val="002D2BE7"/>
    <w:rsid w:val="002D3EA3"/>
    <w:rsid w:val="002D4107"/>
    <w:rsid w:val="002D5588"/>
    <w:rsid w:val="002D5A2B"/>
    <w:rsid w:val="002E01FB"/>
    <w:rsid w:val="002E082D"/>
    <w:rsid w:val="002E1631"/>
    <w:rsid w:val="002E20DB"/>
    <w:rsid w:val="002E58D0"/>
    <w:rsid w:val="002E63E3"/>
    <w:rsid w:val="002F155A"/>
    <w:rsid w:val="002F35A7"/>
    <w:rsid w:val="002F3F90"/>
    <w:rsid w:val="002F5BB9"/>
    <w:rsid w:val="002F5E41"/>
    <w:rsid w:val="003025B7"/>
    <w:rsid w:val="003030D1"/>
    <w:rsid w:val="0030337A"/>
    <w:rsid w:val="003033FB"/>
    <w:rsid w:val="00305FAC"/>
    <w:rsid w:val="00306492"/>
    <w:rsid w:val="00306851"/>
    <w:rsid w:val="00311FAE"/>
    <w:rsid w:val="00312986"/>
    <w:rsid w:val="003208A0"/>
    <w:rsid w:val="00321597"/>
    <w:rsid w:val="0032363F"/>
    <w:rsid w:val="003274E9"/>
    <w:rsid w:val="003309A1"/>
    <w:rsid w:val="00333390"/>
    <w:rsid w:val="0033342B"/>
    <w:rsid w:val="00333ADC"/>
    <w:rsid w:val="00353589"/>
    <w:rsid w:val="003536D4"/>
    <w:rsid w:val="00354E26"/>
    <w:rsid w:val="00360DBE"/>
    <w:rsid w:val="00364CEF"/>
    <w:rsid w:val="00373FAD"/>
    <w:rsid w:val="003745B4"/>
    <w:rsid w:val="003757A6"/>
    <w:rsid w:val="003769FC"/>
    <w:rsid w:val="00384DA2"/>
    <w:rsid w:val="003865D1"/>
    <w:rsid w:val="00390326"/>
    <w:rsid w:val="003906FF"/>
    <w:rsid w:val="00391838"/>
    <w:rsid w:val="00393766"/>
    <w:rsid w:val="00396A4B"/>
    <w:rsid w:val="003A3AFC"/>
    <w:rsid w:val="003A4602"/>
    <w:rsid w:val="003A747C"/>
    <w:rsid w:val="003A7EE4"/>
    <w:rsid w:val="003B1FBB"/>
    <w:rsid w:val="003B54C0"/>
    <w:rsid w:val="003B7AF4"/>
    <w:rsid w:val="003C1289"/>
    <w:rsid w:val="003C28BC"/>
    <w:rsid w:val="003D0908"/>
    <w:rsid w:val="003D13FC"/>
    <w:rsid w:val="003D3A0E"/>
    <w:rsid w:val="003D542F"/>
    <w:rsid w:val="003E05B1"/>
    <w:rsid w:val="003E2876"/>
    <w:rsid w:val="003E2A24"/>
    <w:rsid w:val="003E32E4"/>
    <w:rsid w:val="003E62DE"/>
    <w:rsid w:val="003E7736"/>
    <w:rsid w:val="003F2FE1"/>
    <w:rsid w:val="003F3669"/>
    <w:rsid w:val="003F75FB"/>
    <w:rsid w:val="00401209"/>
    <w:rsid w:val="00401E89"/>
    <w:rsid w:val="00404F14"/>
    <w:rsid w:val="004058AF"/>
    <w:rsid w:val="00412181"/>
    <w:rsid w:val="00414122"/>
    <w:rsid w:val="004159AD"/>
    <w:rsid w:val="00424FE7"/>
    <w:rsid w:val="00431B4A"/>
    <w:rsid w:val="00432E1C"/>
    <w:rsid w:val="004345C0"/>
    <w:rsid w:val="00434BF6"/>
    <w:rsid w:val="00437796"/>
    <w:rsid w:val="0044292E"/>
    <w:rsid w:val="00444F69"/>
    <w:rsid w:val="00450D32"/>
    <w:rsid w:val="00451C98"/>
    <w:rsid w:val="0045427C"/>
    <w:rsid w:val="0045458F"/>
    <w:rsid w:val="00464393"/>
    <w:rsid w:val="004647C7"/>
    <w:rsid w:val="0046540C"/>
    <w:rsid w:val="0046547A"/>
    <w:rsid w:val="00465DE1"/>
    <w:rsid w:val="00471C97"/>
    <w:rsid w:val="004729EC"/>
    <w:rsid w:val="00472B8D"/>
    <w:rsid w:val="004761A3"/>
    <w:rsid w:val="004779C2"/>
    <w:rsid w:val="00480CE2"/>
    <w:rsid w:val="00482402"/>
    <w:rsid w:val="00483FA7"/>
    <w:rsid w:val="00484725"/>
    <w:rsid w:val="00484B53"/>
    <w:rsid w:val="00486492"/>
    <w:rsid w:val="00492188"/>
    <w:rsid w:val="00492311"/>
    <w:rsid w:val="00496D89"/>
    <w:rsid w:val="004A1523"/>
    <w:rsid w:val="004A1D3E"/>
    <w:rsid w:val="004A3110"/>
    <w:rsid w:val="004A4693"/>
    <w:rsid w:val="004A595A"/>
    <w:rsid w:val="004B2610"/>
    <w:rsid w:val="004B4FEC"/>
    <w:rsid w:val="004B5788"/>
    <w:rsid w:val="004B6A8D"/>
    <w:rsid w:val="004B71DB"/>
    <w:rsid w:val="004C1C55"/>
    <w:rsid w:val="004C3F41"/>
    <w:rsid w:val="004C4C0A"/>
    <w:rsid w:val="004D4758"/>
    <w:rsid w:val="004E30EB"/>
    <w:rsid w:val="004E7158"/>
    <w:rsid w:val="004F058A"/>
    <w:rsid w:val="004F0B6B"/>
    <w:rsid w:val="004F1B41"/>
    <w:rsid w:val="004F2170"/>
    <w:rsid w:val="004F488D"/>
    <w:rsid w:val="004F4C65"/>
    <w:rsid w:val="004F699C"/>
    <w:rsid w:val="00503527"/>
    <w:rsid w:val="005048A5"/>
    <w:rsid w:val="005127DD"/>
    <w:rsid w:val="00513364"/>
    <w:rsid w:val="00514F1E"/>
    <w:rsid w:val="0051678B"/>
    <w:rsid w:val="00523A58"/>
    <w:rsid w:val="005255D3"/>
    <w:rsid w:val="005331C7"/>
    <w:rsid w:val="00533E9C"/>
    <w:rsid w:val="0054057F"/>
    <w:rsid w:val="00544407"/>
    <w:rsid w:val="0055062D"/>
    <w:rsid w:val="00550F5F"/>
    <w:rsid w:val="00554FB1"/>
    <w:rsid w:val="005578D4"/>
    <w:rsid w:val="00560065"/>
    <w:rsid w:val="00560210"/>
    <w:rsid w:val="00565B62"/>
    <w:rsid w:val="005712BF"/>
    <w:rsid w:val="00575B82"/>
    <w:rsid w:val="00577DB2"/>
    <w:rsid w:val="00580B90"/>
    <w:rsid w:val="00582158"/>
    <w:rsid w:val="005821AC"/>
    <w:rsid w:val="00584980"/>
    <w:rsid w:val="005903A1"/>
    <w:rsid w:val="005A0F00"/>
    <w:rsid w:val="005A2377"/>
    <w:rsid w:val="005A2738"/>
    <w:rsid w:val="005A33E8"/>
    <w:rsid w:val="005A5389"/>
    <w:rsid w:val="005A714E"/>
    <w:rsid w:val="005B1CB3"/>
    <w:rsid w:val="005B278D"/>
    <w:rsid w:val="005B4174"/>
    <w:rsid w:val="005B54AE"/>
    <w:rsid w:val="005B63BD"/>
    <w:rsid w:val="005B7C3E"/>
    <w:rsid w:val="005C0C4C"/>
    <w:rsid w:val="005C3C21"/>
    <w:rsid w:val="005C62A7"/>
    <w:rsid w:val="005C7713"/>
    <w:rsid w:val="005E04CC"/>
    <w:rsid w:val="005E448B"/>
    <w:rsid w:val="005E4A32"/>
    <w:rsid w:val="005F1EA4"/>
    <w:rsid w:val="005F3B31"/>
    <w:rsid w:val="005F3D96"/>
    <w:rsid w:val="005F45DD"/>
    <w:rsid w:val="005F6937"/>
    <w:rsid w:val="0060039D"/>
    <w:rsid w:val="00600874"/>
    <w:rsid w:val="00626E5F"/>
    <w:rsid w:val="006333DE"/>
    <w:rsid w:val="00634F73"/>
    <w:rsid w:val="006414E5"/>
    <w:rsid w:val="006428CB"/>
    <w:rsid w:val="00643762"/>
    <w:rsid w:val="006554CB"/>
    <w:rsid w:val="006572B7"/>
    <w:rsid w:val="00661ED0"/>
    <w:rsid w:val="00663A87"/>
    <w:rsid w:val="00663EE6"/>
    <w:rsid w:val="00670603"/>
    <w:rsid w:val="00670901"/>
    <w:rsid w:val="00673428"/>
    <w:rsid w:val="00673731"/>
    <w:rsid w:val="00674012"/>
    <w:rsid w:val="00681671"/>
    <w:rsid w:val="00683B53"/>
    <w:rsid w:val="00683CD4"/>
    <w:rsid w:val="00686EB0"/>
    <w:rsid w:val="00691456"/>
    <w:rsid w:val="006A0AF2"/>
    <w:rsid w:val="006A0E8B"/>
    <w:rsid w:val="006A14A1"/>
    <w:rsid w:val="006B1521"/>
    <w:rsid w:val="006B1D2B"/>
    <w:rsid w:val="006B5D60"/>
    <w:rsid w:val="006C4CA2"/>
    <w:rsid w:val="006C501B"/>
    <w:rsid w:val="006D138F"/>
    <w:rsid w:val="006D6DC2"/>
    <w:rsid w:val="006D7857"/>
    <w:rsid w:val="006E12C7"/>
    <w:rsid w:val="006E4594"/>
    <w:rsid w:val="006F1103"/>
    <w:rsid w:val="006F370A"/>
    <w:rsid w:val="006F4AFB"/>
    <w:rsid w:val="006F7C5D"/>
    <w:rsid w:val="006F7ED7"/>
    <w:rsid w:val="00700E10"/>
    <w:rsid w:val="00701565"/>
    <w:rsid w:val="0070703D"/>
    <w:rsid w:val="00707BC1"/>
    <w:rsid w:val="00707F4D"/>
    <w:rsid w:val="00710A57"/>
    <w:rsid w:val="007124BE"/>
    <w:rsid w:val="00712F1E"/>
    <w:rsid w:val="00722CE4"/>
    <w:rsid w:val="0072508F"/>
    <w:rsid w:val="007339E8"/>
    <w:rsid w:val="00737A9F"/>
    <w:rsid w:val="007405E2"/>
    <w:rsid w:val="00740E45"/>
    <w:rsid w:val="00744227"/>
    <w:rsid w:val="00746C97"/>
    <w:rsid w:val="007476B6"/>
    <w:rsid w:val="0075022A"/>
    <w:rsid w:val="007657D7"/>
    <w:rsid w:val="0077162D"/>
    <w:rsid w:val="007725B4"/>
    <w:rsid w:val="00772977"/>
    <w:rsid w:val="00773553"/>
    <w:rsid w:val="007751DF"/>
    <w:rsid w:val="0077603A"/>
    <w:rsid w:val="007762C8"/>
    <w:rsid w:val="00776E11"/>
    <w:rsid w:val="00781BD5"/>
    <w:rsid w:val="00786B24"/>
    <w:rsid w:val="00786E7A"/>
    <w:rsid w:val="007879DA"/>
    <w:rsid w:val="00790DA7"/>
    <w:rsid w:val="00791B42"/>
    <w:rsid w:val="00791B59"/>
    <w:rsid w:val="007B0CE8"/>
    <w:rsid w:val="007B1F8F"/>
    <w:rsid w:val="007B3ECE"/>
    <w:rsid w:val="007B41FA"/>
    <w:rsid w:val="007B52C1"/>
    <w:rsid w:val="007B5ECB"/>
    <w:rsid w:val="007C02C0"/>
    <w:rsid w:val="007C5A49"/>
    <w:rsid w:val="007C621C"/>
    <w:rsid w:val="007C6B60"/>
    <w:rsid w:val="007D0BDA"/>
    <w:rsid w:val="007D677E"/>
    <w:rsid w:val="007D77C8"/>
    <w:rsid w:val="007E3F5C"/>
    <w:rsid w:val="007E667F"/>
    <w:rsid w:val="007F1FD7"/>
    <w:rsid w:val="007F2244"/>
    <w:rsid w:val="007F7781"/>
    <w:rsid w:val="00801124"/>
    <w:rsid w:val="0080139B"/>
    <w:rsid w:val="00801B09"/>
    <w:rsid w:val="008021D9"/>
    <w:rsid w:val="008029FB"/>
    <w:rsid w:val="00812592"/>
    <w:rsid w:val="00815438"/>
    <w:rsid w:val="00815F3A"/>
    <w:rsid w:val="00816CE0"/>
    <w:rsid w:val="00820DD2"/>
    <w:rsid w:val="00821994"/>
    <w:rsid w:val="0082469A"/>
    <w:rsid w:val="008246F7"/>
    <w:rsid w:val="008306E0"/>
    <w:rsid w:val="008349E6"/>
    <w:rsid w:val="008403C6"/>
    <w:rsid w:val="0084249C"/>
    <w:rsid w:val="00847497"/>
    <w:rsid w:val="00850574"/>
    <w:rsid w:val="00854D27"/>
    <w:rsid w:val="008551AC"/>
    <w:rsid w:val="00861021"/>
    <w:rsid w:val="00862044"/>
    <w:rsid w:val="00865D73"/>
    <w:rsid w:val="00866841"/>
    <w:rsid w:val="00867B8A"/>
    <w:rsid w:val="00870266"/>
    <w:rsid w:val="00874794"/>
    <w:rsid w:val="00874D53"/>
    <w:rsid w:val="008814D9"/>
    <w:rsid w:val="00881FFE"/>
    <w:rsid w:val="00894526"/>
    <w:rsid w:val="00894633"/>
    <w:rsid w:val="008A00A1"/>
    <w:rsid w:val="008A3589"/>
    <w:rsid w:val="008A3805"/>
    <w:rsid w:val="008A7261"/>
    <w:rsid w:val="008A779D"/>
    <w:rsid w:val="008B568D"/>
    <w:rsid w:val="008C1478"/>
    <w:rsid w:val="008C25C1"/>
    <w:rsid w:val="008C2CC9"/>
    <w:rsid w:val="008C76E5"/>
    <w:rsid w:val="008C7A8F"/>
    <w:rsid w:val="008D6F56"/>
    <w:rsid w:val="008E1A5F"/>
    <w:rsid w:val="008E2450"/>
    <w:rsid w:val="008E5813"/>
    <w:rsid w:val="008E762D"/>
    <w:rsid w:val="008F0875"/>
    <w:rsid w:val="008F1125"/>
    <w:rsid w:val="008F3CB2"/>
    <w:rsid w:val="00900C3D"/>
    <w:rsid w:val="009065BD"/>
    <w:rsid w:val="00906CB3"/>
    <w:rsid w:val="00906D5A"/>
    <w:rsid w:val="00921D05"/>
    <w:rsid w:val="00922813"/>
    <w:rsid w:val="009237DE"/>
    <w:rsid w:val="00924EE7"/>
    <w:rsid w:val="00925DFE"/>
    <w:rsid w:val="00927D8D"/>
    <w:rsid w:val="00940584"/>
    <w:rsid w:val="00941C34"/>
    <w:rsid w:val="0094287A"/>
    <w:rsid w:val="0094541B"/>
    <w:rsid w:val="009458E4"/>
    <w:rsid w:val="00950545"/>
    <w:rsid w:val="00951739"/>
    <w:rsid w:val="00952C0A"/>
    <w:rsid w:val="00953C53"/>
    <w:rsid w:val="00957B03"/>
    <w:rsid w:val="00960BD4"/>
    <w:rsid w:val="009675F8"/>
    <w:rsid w:val="0097423A"/>
    <w:rsid w:val="0097721F"/>
    <w:rsid w:val="00980360"/>
    <w:rsid w:val="00983854"/>
    <w:rsid w:val="009872FF"/>
    <w:rsid w:val="009A2348"/>
    <w:rsid w:val="009A6E8B"/>
    <w:rsid w:val="009A6FC1"/>
    <w:rsid w:val="009A6FD6"/>
    <w:rsid w:val="009A7552"/>
    <w:rsid w:val="009B3CC3"/>
    <w:rsid w:val="009B6805"/>
    <w:rsid w:val="009B79D6"/>
    <w:rsid w:val="009C0896"/>
    <w:rsid w:val="009C1F0E"/>
    <w:rsid w:val="009C5132"/>
    <w:rsid w:val="009C7258"/>
    <w:rsid w:val="009D0B25"/>
    <w:rsid w:val="009D0D84"/>
    <w:rsid w:val="009D2ADF"/>
    <w:rsid w:val="009D4BC6"/>
    <w:rsid w:val="009D5BF3"/>
    <w:rsid w:val="009E12EC"/>
    <w:rsid w:val="009E1E2C"/>
    <w:rsid w:val="009F0476"/>
    <w:rsid w:val="009F0922"/>
    <w:rsid w:val="009F1464"/>
    <w:rsid w:val="009F32FD"/>
    <w:rsid w:val="009F352F"/>
    <w:rsid w:val="009F5548"/>
    <w:rsid w:val="009F5A6C"/>
    <w:rsid w:val="00A03B3A"/>
    <w:rsid w:val="00A03C11"/>
    <w:rsid w:val="00A04193"/>
    <w:rsid w:val="00A075B4"/>
    <w:rsid w:val="00A3253C"/>
    <w:rsid w:val="00A326F5"/>
    <w:rsid w:val="00A3372E"/>
    <w:rsid w:val="00A3442B"/>
    <w:rsid w:val="00A34F90"/>
    <w:rsid w:val="00A4087F"/>
    <w:rsid w:val="00A41338"/>
    <w:rsid w:val="00A415E3"/>
    <w:rsid w:val="00A42C30"/>
    <w:rsid w:val="00A5056A"/>
    <w:rsid w:val="00A512A2"/>
    <w:rsid w:val="00A526E3"/>
    <w:rsid w:val="00A52990"/>
    <w:rsid w:val="00A52EFA"/>
    <w:rsid w:val="00A55D2A"/>
    <w:rsid w:val="00A56686"/>
    <w:rsid w:val="00A63E35"/>
    <w:rsid w:val="00A64AF0"/>
    <w:rsid w:val="00A71199"/>
    <w:rsid w:val="00A7191F"/>
    <w:rsid w:val="00A74C23"/>
    <w:rsid w:val="00A76E4D"/>
    <w:rsid w:val="00A7751E"/>
    <w:rsid w:val="00A77D0A"/>
    <w:rsid w:val="00A86E9A"/>
    <w:rsid w:val="00A91634"/>
    <w:rsid w:val="00A91A90"/>
    <w:rsid w:val="00A94A9B"/>
    <w:rsid w:val="00AB2C3F"/>
    <w:rsid w:val="00AB3CEB"/>
    <w:rsid w:val="00AB48DE"/>
    <w:rsid w:val="00AC1238"/>
    <w:rsid w:val="00AC67FF"/>
    <w:rsid w:val="00AC6852"/>
    <w:rsid w:val="00AC7B18"/>
    <w:rsid w:val="00AE3AFE"/>
    <w:rsid w:val="00AE3D3E"/>
    <w:rsid w:val="00AE52FB"/>
    <w:rsid w:val="00AE53D0"/>
    <w:rsid w:val="00AE627A"/>
    <w:rsid w:val="00AF0D18"/>
    <w:rsid w:val="00B01E3D"/>
    <w:rsid w:val="00B14C59"/>
    <w:rsid w:val="00B164FC"/>
    <w:rsid w:val="00B16D30"/>
    <w:rsid w:val="00B16D7A"/>
    <w:rsid w:val="00B17AF9"/>
    <w:rsid w:val="00B2019E"/>
    <w:rsid w:val="00B22256"/>
    <w:rsid w:val="00B24C60"/>
    <w:rsid w:val="00B31D57"/>
    <w:rsid w:val="00B32F3E"/>
    <w:rsid w:val="00B420DA"/>
    <w:rsid w:val="00B445EE"/>
    <w:rsid w:val="00B467FD"/>
    <w:rsid w:val="00B479BF"/>
    <w:rsid w:val="00B513D7"/>
    <w:rsid w:val="00B5142D"/>
    <w:rsid w:val="00B5172B"/>
    <w:rsid w:val="00B62698"/>
    <w:rsid w:val="00B62998"/>
    <w:rsid w:val="00B63448"/>
    <w:rsid w:val="00B63C1F"/>
    <w:rsid w:val="00B668B2"/>
    <w:rsid w:val="00B66AB9"/>
    <w:rsid w:val="00B6705C"/>
    <w:rsid w:val="00B72D9E"/>
    <w:rsid w:val="00B74A37"/>
    <w:rsid w:val="00B74C8F"/>
    <w:rsid w:val="00B74EEE"/>
    <w:rsid w:val="00B77D82"/>
    <w:rsid w:val="00B8186F"/>
    <w:rsid w:val="00B81D8F"/>
    <w:rsid w:val="00B839C6"/>
    <w:rsid w:val="00B83B17"/>
    <w:rsid w:val="00B84D6A"/>
    <w:rsid w:val="00B85225"/>
    <w:rsid w:val="00B86A78"/>
    <w:rsid w:val="00B938F3"/>
    <w:rsid w:val="00B961CC"/>
    <w:rsid w:val="00BA15C8"/>
    <w:rsid w:val="00BA1DD7"/>
    <w:rsid w:val="00BA2693"/>
    <w:rsid w:val="00BA3096"/>
    <w:rsid w:val="00BA468A"/>
    <w:rsid w:val="00BA7292"/>
    <w:rsid w:val="00BB00EF"/>
    <w:rsid w:val="00BB198F"/>
    <w:rsid w:val="00BB49C8"/>
    <w:rsid w:val="00BB671B"/>
    <w:rsid w:val="00BC277C"/>
    <w:rsid w:val="00BC3E98"/>
    <w:rsid w:val="00BC502C"/>
    <w:rsid w:val="00BD736C"/>
    <w:rsid w:val="00BE53C3"/>
    <w:rsid w:val="00BF1DC5"/>
    <w:rsid w:val="00BF3EEA"/>
    <w:rsid w:val="00BF5DB5"/>
    <w:rsid w:val="00C00D0B"/>
    <w:rsid w:val="00C025FD"/>
    <w:rsid w:val="00C0323C"/>
    <w:rsid w:val="00C033E9"/>
    <w:rsid w:val="00C055F3"/>
    <w:rsid w:val="00C0677A"/>
    <w:rsid w:val="00C146AC"/>
    <w:rsid w:val="00C15373"/>
    <w:rsid w:val="00C15E70"/>
    <w:rsid w:val="00C17281"/>
    <w:rsid w:val="00C2043F"/>
    <w:rsid w:val="00C20B09"/>
    <w:rsid w:val="00C2431A"/>
    <w:rsid w:val="00C24737"/>
    <w:rsid w:val="00C24A82"/>
    <w:rsid w:val="00C24C28"/>
    <w:rsid w:val="00C31E61"/>
    <w:rsid w:val="00C34BD0"/>
    <w:rsid w:val="00C46705"/>
    <w:rsid w:val="00C51BFA"/>
    <w:rsid w:val="00C52349"/>
    <w:rsid w:val="00C571AB"/>
    <w:rsid w:val="00C60AAD"/>
    <w:rsid w:val="00C63E97"/>
    <w:rsid w:val="00C65DBE"/>
    <w:rsid w:val="00C660D6"/>
    <w:rsid w:val="00C66B0B"/>
    <w:rsid w:val="00C7451D"/>
    <w:rsid w:val="00C76CB1"/>
    <w:rsid w:val="00C76DFF"/>
    <w:rsid w:val="00C80F2B"/>
    <w:rsid w:val="00C82E63"/>
    <w:rsid w:val="00C86BAF"/>
    <w:rsid w:val="00C86D9E"/>
    <w:rsid w:val="00C87390"/>
    <w:rsid w:val="00C8757F"/>
    <w:rsid w:val="00C87A40"/>
    <w:rsid w:val="00C905DB"/>
    <w:rsid w:val="00C9553E"/>
    <w:rsid w:val="00CA1059"/>
    <w:rsid w:val="00CA2110"/>
    <w:rsid w:val="00CA617D"/>
    <w:rsid w:val="00CB04CC"/>
    <w:rsid w:val="00CB0A14"/>
    <w:rsid w:val="00CB1540"/>
    <w:rsid w:val="00CC0D53"/>
    <w:rsid w:val="00CC1015"/>
    <w:rsid w:val="00CD230C"/>
    <w:rsid w:val="00CD4A59"/>
    <w:rsid w:val="00CD7C03"/>
    <w:rsid w:val="00CE20BA"/>
    <w:rsid w:val="00CE250B"/>
    <w:rsid w:val="00CF022A"/>
    <w:rsid w:val="00CF4BFD"/>
    <w:rsid w:val="00CF5441"/>
    <w:rsid w:val="00D00C67"/>
    <w:rsid w:val="00D00F0D"/>
    <w:rsid w:val="00D02B5A"/>
    <w:rsid w:val="00D05D68"/>
    <w:rsid w:val="00D07268"/>
    <w:rsid w:val="00D1346E"/>
    <w:rsid w:val="00D14F9D"/>
    <w:rsid w:val="00D15A94"/>
    <w:rsid w:val="00D22155"/>
    <w:rsid w:val="00D238C4"/>
    <w:rsid w:val="00D24703"/>
    <w:rsid w:val="00D25441"/>
    <w:rsid w:val="00D31AE2"/>
    <w:rsid w:val="00D336D8"/>
    <w:rsid w:val="00D33D7C"/>
    <w:rsid w:val="00D36B08"/>
    <w:rsid w:val="00D36CA3"/>
    <w:rsid w:val="00D404B3"/>
    <w:rsid w:val="00D40D80"/>
    <w:rsid w:val="00D41649"/>
    <w:rsid w:val="00D56868"/>
    <w:rsid w:val="00D579A7"/>
    <w:rsid w:val="00D61836"/>
    <w:rsid w:val="00D64CA7"/>
    <w:rsid w:val="00D65C16"/>
    <w:rsid w:val="00D723AF"/>
    <w:rsid w:val="00D76523"/>
    <w:rsid w:val="00D76C70"/>
    <w:rsid w:val="00D81E2D"/>
    <w:rsid w:val="00D8415E"/>
    <w:rsid w:val="00D8623D"/>
    <w:rsid w:val="00D876CF"/>
    <w:rsid w:val="00D91004"/>
    <w:rsid w:val="00D94BB6"/>
    <w:rsid w:val="00D94D96"/>
    <w:rsid w:val="00D94FCC"/>
    <w:rsid w:val="00D97DDD"/>
    <w:rsid w:val="00DA06D7"/>
    <w:rsid w:val="00DA5637"/>
    <w:rsid w:val="00DA5965"/>
    <w:rsid w:val="00DB2847"/>
    <w:rsid w:val="00DC35A1"/>
    <w:rsid w:val="00DC3A07"/>
    <w:rsid w:val="00DC4518"/>
    <w:rsid w:val="00DC6CB7"/>
    <w:rsid w:val="00DD0971"/>
    <w:rsid w:val="00DD1B91"/>
    <w:rsid w:val="00DD21AB"/>
    <w:rsid w:val="00DD31A7"/>
    <w:rsid w:val="00DD32CE"/>
    <w:rsid w:val="00DE6F34"/>
    <w:rsid w:val="00DF1FA3"/>
    <w:rsid w:val="00DF21C5"/>
    <w:rsid w:val="00DF308D"/>
    <w:rsid w:val="00E0000C"/>
    <w:rsid w:val="00E06C87"/>
    <w:rsid w:val="00E10BA6"/>
    <w:rsid w:val="00E17C48"/>
    <w:rsid w:val="00E2467D"/>
    <w:rsid w:val="00E2757E"/>
    <w:rsid w:val="00E326A7"/>
    <w:rsid w:val="00E402A5"/>
    <w:rsid w:val="00E42143"/>
    <w:rsid w:val="00E5502A"/>
    <w:rsid w:val="00E60EFF"/>
    <w:rsid w:val="00E619C4"/>
    <w:rsid w:val="00E61B5F"/>
    <w:rsid w:val="00E61CDC"/>
    <w:rsid w:val="00E65221"/>
    <w:rsid w:val="00E6644F"/>
    <w:rsid w:val="00E751EC"/>
    <w:rsid w:val="00E7668E"/>
    <w:rsid w:val="00E80082"/>
    <w:rsid w:val="00E812A9"/>
    <w:rsid w:val="00E821AC"/>
    <w:rsid w:val="00E83F2C"/>
    <w:rsid w:val="00E90E44"/>
    <w:rsid w:val="00E9176A"/>
    <w:rsid w:val="00E91DE3"/>
    <w:rsid w:val="00E938C7"/>
    <w:rsid w:val="00E93A0F"/>
    <w:rsid w:val="00E96A18"/>
    <w:rsid w:val="00EA2811"/>
    <w:rsid w:val="00EA422B"/>
    <w:rsid w:val="00EB5C7A"/>
    <w:rsid w:val="00EB5EA0"/>
    <w:rsid w:val="00EC2084"/>
    <w:rsid w:val="00EC6318"/>
    <w:rsid w:val="00EC786F"/>
    <w:rsid w:val="00ED24B5"/>
    <w:rsid w:val="00ED3509"/>
    <w:rsid w:val="00ED6572"/>
    <w:rsid w:val="00EE6058"/>
    <w:rsid w:val="00EF464E"/>
    <w:rsid w:val="00EF51B8"/>
    <w:rsid w:val="00EF54D5"/>
    <w:rsid w:val="00EF5855"/>
    <w:rsid w:val="00EF6D7A"/>
    <w:rsid w:val="00EF798C"/>
    <w:rsid w:val="00F0045F"/>
    <w:rsid w:val="00F004C0"/>
    <w:rsid w:val="00F02B5C"/>
    <w:rsid w:val="00F04A12"/>
    <w:rsid w:val="00F06FE8"/>
    <w:rsid w:val="00F1420A"/>
    <w:rsid w:val="00F20325"/>
    <w:rsid w:val="00F226FB"/>
    <w:rsid w:val="00F32E4C"/>
    <w:rsid w:val="00F33012"/>
    <w:rsid w:val="00F36E93"/>
    <w:rsid w:val="00F41F3C"/>
    <w:rsid w:val="00F42849"/>
    <w:rsid w:val="00F509A7"/>
    <w:rsid w:val="00F51826"/>
    <w:rsid w:val="00F52395"/>
    <w:rsid w:val="00F54D6F"/>
    <w:rsid w:val="00F64D04"/>
    <w:rsid w:val="00F75EF5"/>
    <w:rsid w:val="00F7647D"/>
    <w:rsid w:val="00F778D7"/>
    <w:rsid w:val="00F85BC6"/>
    <w:rsid w:val="00F872D1"/>
    <w:rsid w:val="00F92E35"/>
    <w:rsid w:val="00F964A7"/>
    <w:rsid w:val="00FA1245"/>
    <w:rsid w:val="00FA22EF"/>
    <w:rsid w:val="00FB09A8"/>
    <w:rsid w:val="00FB1962"/>
    <w:rsid w:val="00FB3FC7"/>
    <w:rsid w:val="00FC71C2"/>
    <w:rsid w:val="00FD7919"/>
    <w:rsid w:val="00FE3F03"/>
    <w:rsid w:val="00FE4462"/>
    <w:rsid w:val="00FE5224"/>
    <w:rsid w:val="00FE5C20"/>
    <w:rsid w:val="00FF3737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030D1"/>
    <w:pPr>
      <w:ind w:left="720"/>
      <w:contextualSpacing/>
    </w:pPr>
  </w:style>
  <w:style w:type="paragraph" w:styleId="a3">
    <w:name w:val="Title"/>
    <w:basedOn w:val="a"/>
    <w:next w:val="a"/>
    <w:link w:val="a4"/>
    <w:qFormat/>
    <w:rsid w:val="003030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3030D1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5">
    <w:name w:val="footnote text"/>
    <w:basedOn w:val="a"/>
    <w:link w:val="a6"/>
    <w:uiPriority w:val="99"/>
    <w:semiHidden/>
    <w:rsid w:val="003030D1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030D1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3030D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030D1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3030D1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F85BC6"/>
    <w:pPr>
      <w:ind w:left="720"/>
      <w:contextualSpacing/>
    </w:pPr>
  </w:style>
  <w:style w:type="character" w:styleId="ab">
    <w:name w:val="footnote reference"/>
    <w:basedOn w:val="a0"/>
    <w:uiPriority w:val="99"/>
    <w:semiHidden/>
    <w:unhideWhenUsed/>
    <w:rsid w:val="000918F6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7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73553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7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3553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EA4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0B4D4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B4D4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B4D47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B4D4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B4D4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B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4D47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page number"/>
    <w:uiPriority w:val="99"/>
    <w:rsid w:val="00042484"/>
    <w:rPr>
      <w:rFonts w:cs="Times New Roman"/>
    </w:rPr>
  </w:style>
  <w:style w:type="paragraph" w:styleId="af9">
    <w:name w:val="Revision"/>
    <w:hidden/>
    <w:uiPriority w:val="99"/>
    <w:semiHidden/>
    <w:rsid w:val="003033FB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517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030D1"/>
    <w:pPr>
      <w:ind w:left="720"/>
      <w:contextualSpacing/>
    </w:pPr>
  </w:style>
  <w:style w:type="paragraph" w:styleId="a3">
    <w:name w:val="Title"/>
    <w:basedOn w:val="a"/>
    <w:next w:val="a"/>
    <w:link w:val="a4"/>
    <w:uiPriority w:val="99"/>
    <w:qFormat/>
    <w:rsid w:val="003030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030D1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5">
    <w:name w:val="footnote text"/>
    <w:basedOn w:val="a"/>
    <w:link w:val="a6"/>
    <w:uiPriority w:val="99"/>
    <w:semiHidden/>
    <w:rsid w:val="003030D1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030D1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3030D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030D1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3030D1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F85BC6"/>
    <w:pPr>
      <w:ind w:left="720"/>
      <w:contextualSpacing/>
    </w:pPr>
  </w:style>
  <w:style w:type="character" w:styleId="ab">
    <w:name w:val="footnote reference"/>
    <w:basedOn w:val="a0"/>
    <w:uiPriority w:val="99"/>
    <w:semiHidden/>
    <w:unhideWhenUsed/>
    <w:rsid w:val="000918F6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7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73553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7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3553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EA4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0B4D4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B4D4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B4D47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B4D4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B4D4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B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4D47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page number"/>
    <w:uiPriority w:val="99"/>
    <w:rsid w:val="00042484"/>
    <w:rPr>
      <w:rFonts w:cs="Times New Roman"/>
    </w:rPr>
  </w:style>
  <w:style w:type="paragraph" w:styleId="af9">
    <w:name w:val="Revision"/>
    <w:hidden/>
    <w:uiPriority w:val="99"/>
    <w:semiHidden/>
    <w:rsid w:val="003033F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D76C-33BB-44A0-9814-45B685E8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5946</Words>
  <Characters>33898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</dc:creator>
  <cp:lastModifiedBy>paltusheva_o</cp:lastModifiedBy>
  <cp:revision>2</cp:revision>
  <cp:lastPrinted>2014-12-18T11:02:00Z</cp:lastPrinted>
  <dcterms:created xsi:type="dcterms:W3CDTF">2016-05-26T11:25:00Z</dcterms:created>
  <dcterms:modified xsi:type="dcterms:W3CDTF">2016-05-26T11:25:00Z</dcterms:modified>
</cp:coreProperties>
</file>