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9A" w:rsidRPr="008F3636" w:rsidRDefault="0097599A" w:rsidP="0097599A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226"/>
          <w:spacing w:val="4"/>
          <w:sz w:val="32"/>
          <w:szCs w:val="32"/>
          <w:lang w:eastAsia="ru-RU"/>
        </w:rPr>
      </w:pPr>
      <w:r w:rsidRPr="008F3636">
        <w:rPr>
          <w:rFonts w:ascii="Times New Roman" w:eastAsia="Times New Roman" w:hAnsi="Times New Roman" w:cs="Times New Roman"/>
          <w:b/>
          <w:bCs/>
          <w:color w:val="212226"/>
          <w:spacing w:val="4"/>
          <w:sz w:val="32"/>
          <w:szCs w:val="32"/>
          <w:lang w:eastAsia="ru-RU"/>
        </w:rPr>
        <w:t>Основные принципы дистанционного преподавания</w:t>
      </w:r>
    </w:p>
    <w:p w:rsidR="00BA4F63" w:rsidRPr="00BA4F63" w:rsidRDefault="00BA4F63" w:rsidP="00BA4F63">
      <w:pPr>
        <w:spacing w:line="42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94A4D"/>
          <w:spacing w:val="4"/>
          <w:sz w:val="31"/>
          <w:szCs w:val="31"/>
          <w:lang w:eastAsia="ru-RU"/>
        </w:rPr>
      </w:pPr>
    </w:p>
    <w:p w:rsidR="00BA4F63" w:rsidRPr="00BA4F63" w:rsidRDefault="006F2584" w:rsidP="00BA4F63">
      <w:pPr>
        <w:spacing w:after="0" w:line="424" w:lineRule="atLeast"/>
        <w:textAlignment w:val="baseline"/>
        <w:rPr>
          <w:rFonts w:ascii="Times New Roman" w:eastAsia="Times New Roman" w:hAnsi="Times New Roman" w:cs="Times New Roman"/>
          <w:color w:val="494A4D"/>
          <w:spacing w:val="4"/>
          <w:sz w:val="31"/>
          <w:szCs w:val="31"/>
          <w:lang w:eastAsia="ru-RU"/>
        </w:rPr>
      </w:pPr>
      <w:r w:rsidRPr="006F2584">
        <w:rPr>
          <w:rFonts w:ascii="Times New Roman" w:eastAsia="Times New Roman" w:hAnsi="Times New Roman" w:cs="Times New Roman"/>
          <w:noProof/>
          <w:color w:val="494A4D"/>
          <w:spacing w:val="4"/>
          <w:sz w:val="31"/>
          <w:szCs w:val="31"/>
          <w:lang w:eastAsia="ru-RU"/>
        </w:rPr>
        <w:drawing>
          <wp:inline distT="0" distB="0" distL="0" distR="0">
            <wp:extent cx="5934464" cy="3829722"/>
            <wp:effectExtent l="19050" t="0" r="9136" b="0"/>
            <wp:docPr id="6" name="Рисунок 5" descr="https://static.novayagazeta.ru/storage/content/pictures/41144/content_RTS37W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novayagazeta.ru/storage/content/pictures/41144/content_RTS37WU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85" cy="383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63" w:rsidRDefault="00BA4F63" w:rsidP="00BA4F63">
      <w:pPr>
        <w:spacing w:after="424" w:line="424" w:lineRule="atLeast"/>
        <w:textAlignment w:val="baseline"/>
        <w:rPr>
          <w:rFonts w:ascii="Times New Roman" w:eastAsia="Times New Roman" w:hAnsi="Times New Roman" w:cs="Times New Roman"/>
          <w:color w:val="494A4D"/>
          <w:spacing w:val="4"/>
          <w:sz w:val="31"/>
          <w:szCs w:val="31"/>
          <w:lang w:eastAsia="ru-RU"/>
        </w:rPr>
      </w:pPr>
    </w:p>
    <w:p w:rsidR="006F2584" w:rsidRPr="0097599A" w:rsidRDefault="006F2584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преподавател</w:t>
      </w:r>
      <w:r w:rsidR="00A11268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ям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</w:t>
      </w:r>
      <w:r w:rsidR="00A11268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рекомендуется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создавать группы в социальных сетях и электронную почту</w:t>
      </w:r>
      <w:r w:rsidR="0097599A"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;</w:t>
      </w:r>
    </w:p>
    <w:p w:rsidR="006F2584" w:rsidRPr="0097599A" w:rsidRDefault="006F2584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лекции и семинар</w:t>
      </w:r>
      <w:r w:rsidR="0097599A"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ы заменяются </w:t>
      </w:r>
      <w:proofErr w:type="spellStart"/>
      <w:r w:rsid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онлайн-</w:t>
      </w:r>
      <w:r w:rsidR="0097599A"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конференц</w:t>
      </w:r>
      <w:r w:rsid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иями</w:t>
      </w:r>
      <w:proofErr w:type="spellEnd"/>
      <w:r w:rsidR="0097599A"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;</w:t>
      </w:r>
    </w:p>
    <w:p w:rsidR="006F2584" w:rsidRPr="0097599A" w:rsidRDefault="006F2584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контроль знаний осуществляется через тесты в Word-документах, выполнение заданий в рабочих тетрадях, подготов</w:t>
      </w:r>
      <w:r w:rsidR="0097599A"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ка и защита презентации в </w:t>
      </w:r>
      <w:r w:rsidR="007F72E6">
        <w:rPr>
          <w:rFonts w:ascii="Times New Roman" w:eastAsia="Times New Roman" w:hAnsi="Times New Roman" w:cs="Times New Roman"/>
          <w:spacing w:val="4"/>
          <w:sz w:val="31"/>
          <w:szCs w:val="31"/>
          <w:lang w:val="en-US" w:eastAsia="ru-RU"/>
        </w:rPr>
        <w:t>ZOOM</w:t>
      </w:r>
      <w:r w:rsidR="0097599A"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;</w:t>
      </w:r>
    </w:p>
    <w:p w:rsidR="006F2584" w:rsidRPr="00BA4F63" w:rsidRDefault="006F2584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proofErr w:type="gramStart"/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предлагается на выбор три модели экзамена: удаленное тестирование по расписанию продолжительностью до 2 часов, гибридный метод (сочетание тестирования и беседы), устный опрос</w:t>
      </w:r>
      <w:r w:rsid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(</w:t>
      </w:r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Подобный подход проблематичен по двум обстоятельствам: во-первых, </w:t>
      </w:r>
      <w:proofErr w:type="spellStart"/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онлайн-тестирование</w:t>
      </w:r>
      <w:proofErr w:type="spellEnd"/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без </w:t>
      </w:r>
      <w:proofErr w:type="spellStart"/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прокторинговых</w:t>
      </w:r>
      <w:proofErr w:type="spellEnd"/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сервисов не обеспечивает должного контроля над студентами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;</w:t>
      </w:r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в</w:t>
      </w:r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о-вторых, синхронный подход (экзамен по расписанию) не учитывает возможных</w:t>
      </w:r>
      <w:r w:rsid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проблем со скоростью интернета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)</w:t>
      </w:r>
      <w:r w:rsid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.</w:t>
      </w:r>
      <w:proofErr w:type="gramEnd"/>
    </w:p>
    <w:p w:rsidR="00BA4F63" w:rsidRPr="00BA4F63" w:rsidRDefault="00BA4F63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lastRenderedPageBreak/>
        <w:t xml:space="preserve">базовый принцип: преподавание </w:t>
      </w:r>
      <w:proofErr w:type="spellStart"/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онлайн</w:t>
      </w:r>
      <w:proofErr w:type="spellEnd"/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кардинально отличается от </w:t>
      </w:r>
      <w:proofErr w:type="gramStart"/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аудиторного</w:t>
      </w:r>
      <w:proofErr w:type="gramEnd"/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;</w:t>
      </w:r>
    </w:p>
    <w:p w:rsidR="00BA4F63" w:rsidRPr="00BA4F63" w:rsidRDefault="00BA4F63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попытки буквально «воспроизвести» аудиторный опыт неэффективны;</w:t>
      </w:r>
    </w:p>
    <w:p w:rsidR="00BA4F63" w:rsidRPr="00BA4F63" w:rsidRDefault="00BA4F63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преподаватели знают, что в обычной-то аудитории не всегда удается сконцентрировать на себе внимание студентов, в </w:t>
      </w:r>
      <w:proofErr w:type="spellStart"/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конференц-зв</w:t>
      </w:r>
      <w:r w:rsid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онке</w:t>
      </w:r>
      <w:proofErr w:type="spellEnd"/>
      <w:r w:rsid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эта задача невыполнима;</w:t>
      </w:r>
    </w:p>
    <w:p w:rsidR="00BA4F63" w:rsidRPr="00BA4F63" w:rsidRDefault="006F2584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д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истанционное преподавание более трудоемко, поскольку требует крайне детальной организации учебного курса 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(т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о, что обычно обговаривается в аудитории, нужно подро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б</w:t>
      </w:r>
      <w:r w:rsid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но расписать на сайте предмета);</w:t>
      </w:r>
    </w:p>
    <w:p w:rsidR="00BA4F63" w:rsidRPr="00BA4F63" w:rsidRDefault="006F2584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р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ационально сделать программу своей дисциплины на 3-4 страницы со списком те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м и литературы по каждой из них</w:t>
      </w:r>
      <w:r w:rsidR="00A11268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, а также используемый ресурс для преподавания</w:t>
      </w:r>
      <w:r w:rsid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;</w:t>
      </w:r>
    </w:p>
    <w:p w:rsidR="00BA4F63" w:rsidRPr="00BA4F63" w:rsidRDefault="006F2584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proofErr w:type="gramStart"/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в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ыбор форм контроля знаний зависит от количества студентов</w:t>
      </w:r>
      <w:r w:rsidR="0097599A"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, зарегистрированных на предмет; </w:t>
      </w:r>
      <w:r w:rsid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(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например,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для 25 студентов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дискуссионные форумы, где студенты должны обсуждать прочитанные материалы с помощью видео/аудио/текстовых постов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; 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для 50 и более студентов (поточный метод) 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более</w:t>
      </w:r>
      <w:proofErr w:type="gramEnd"/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рац</w:t>
      </w:r>
      <w:r w:rsidR="0097599A"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иональным является тестирование</w:t>
      </w:r>
      <w:r w:rsid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)</w:t>
      </w:r>
      <w:r w:rsidR="0097599A"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;</w:t>
      </w:r>
    </w:p>
    <w:p w:rsidR="00BA4F63" w:rsidRPr="00BA4F63" w:rsidRDefault="006F2584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в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ыбор между синхронной и асинхронной доставкой учебного материала зависит от количества студентов и доступа к высокоскоростному и</w:t>
      </w:r>
      <w:r w:rsid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нтернету;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 </w:t>
      </w:r>
    </w:p>
    <w:p w:rsidR="006F2584" w:rsidRPr="008F3636" w:rsidRDefault="006F2584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в</w:t>
      </w:r>
      <w:r w:rsidR="00BA4F63"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условиях пандемии нельзя исходить из того, что у студентов сохраняется возможность в определенное время присоединиться к </w:t>
      </w:r>
      <w:proofErr w:type="spellStart"/>
      <w:r w:rsidR="00BA4F63"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конф</w:t>
      </w:r>
      <w:r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еренц-звонку</w:t>
      </w:r>
      <w:proofErr w:type="spellEnd"/>
      <w:r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в </w:t>
      </w:r>
      <w:proofErr w:type="spellStart"/>
      <w:r w:rsidR="007F72E6"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Zoom</w:t>
      </w:r>
      <w:proofErr w:type="spellEnd"/>
      <w:r w:rsidR="007F72E6" w:rsidRPr="007F72E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/</w:t>
      </w:r>
      <w:proofErr w:type="spellStart"/>
      <w:r w:rsidR="007F72E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Skype</w:t>
      </w:r>
      <w:proofErr w:type="spellEnd"/>
      <w:r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(в</w:t>
      </w:r>
      <w:r w:rsidR="00BA4F63"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о-первых, могут возникнуть семейные обязанности по контролю/уходу за младшими братьями/се</w:t>
      </w:r>
      <w:r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страми,</w:t>
      </w:r>
      <w:r w:rsidR="00BA4F63"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</w:t>
      </w:r>
      <w:r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в</w:t>
      </w:r>
      <w:r w:rsidR="00BA4F63"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о-вторых, доступ к быстрому интернету може</w:t>
      </w:r>
      <w:r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т</w:t>
      </w:r>
      <w:r w:rsidR="0097599A" w:rsidRP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варьироваться среди студентов);</w:t>
      </w:r>
    </w:p>
    <w:p w:rsidR="00BA4F63" w:rsidRPr="00BA4F63" w:rsidRDefault="00BA4F63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записывать </w:t>
      </w:r>
      <w:r w:rsidR="00A11268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только </w:t>
      </w:r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видео-лекции </w:t>
      </w:r>
      <w:proofErr w:type="gramStart"/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можно</w:t>
      </w:r>
      <w:proofErr w:type="gramEnd"/>
      <w:r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только если есть уверенность, что у вс</w:t>
      </w:r>
      <w:r w:rsid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ех студентов есть доступ</w:t>
      </w:r>
      <w:r w:rsidR="008F3636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к этим материалам</w:t>
      </w:r>
      <w:r w:rsid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;</w:t>
      </w:r>
    </w:p>
    <w:p w:rsidR="00BA4F63" w:rsidRPr="00BA4F63" w:rsidRDefault="0097599A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у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чебный материал может быть предоставлен в виде учебников, монографий, научных статей 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(э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то возможно, если отлажен дистанционный доступ к библиотеке</w:t>
      </w: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)</w:t>
      </w:r>
      <w:r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;</w:t>
      </w:r>
    </w:p>
    <w:p w:rsidR="0097599A" w:rsidRPr="0097599A" w:rsidRDefault="0097599A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lastRenderedPageBreak/>
        <w:t>р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екомендации для экономии времени на переписке со студентами: в </w:t>
      </w:r>
      <w:proofErr w:type="spellStart"/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онлайн</w:t>
      </w:r>
      <w:proofErr w:type="spellEnd"/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курсах описания заданий для домашней работы должны быть более детальным</w:t>
      </w:r>
      <w:r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и, чем </w:t>
      </w:r>
      <w:proofErr w:type="gramStart"/>
      <w:r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привычных аудиторных;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 xml:space="preserve"> </w:t>
      </w:r>
    </w:p>
    <w:p w:rsidR="00BA4F63" w:rsidRPr="00BA4F63" w:rsidRDefault="0097599A" w:rsidP="0097599A">
      <w:pPr>
        <w:pStyle w:val="a7"/>
        <w:numPr>
          <w:ilvl w:val="0"/>
          <w:numId w:val="2"/>
        </w:numPr>
        <w:spacing w:after="424" w:line="424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</w:pPr>
      <w:r w:rsidRPr="0097599A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т</w:t>
      </w:r>
      <w:r w:rsidR="00BA4F63" w:rsidRPr="00BA4F63">
        <w:rPr>
          <w:rFonts w:ascii="Times New Roman" w:eastAsia="Times New Roman" w:hAnsi="Times New Roman" w:cs="Times New Roman"/>
          <w:spacing w:val="4"/>
          <w:sz w:val="31"/>
          <w:szCs w:val="31"/>
          <w:lang w:eastAsia="ru-RU"/>
        </w:rPr>
        <w:t>акже необходимо заготовить типовые комментарии на выполненные задания и типовые тексты писем.</w:t>
      </w:r>
    </w:p>
    <w:sectPr w:rsidR="00BA4F63" w:rsidRPr="00BA4F63" w:rsidSect="009A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540"/>
    <w:multiLevelType w:val="hybridMultilevel"/>
    <w:tmpl w:val="A968AC5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467E0"/>
    <w:multiLevelType w:val="multilevel"/>
    <w:tmpl w:val="D33E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4F63"/>
    <w:rsid w:val="002A161B"/>
    <w:rsid w:val="005F3431"/>
    <w:rsid w:val="00636414"/>
    <w:rsid w:val="006F2584"/>
    <w:rsid w:val="007F72E6"/>
    <w:rsid w:val="00874F43"/>
    <w:rsid w:val="008F3636"/>
    <w:rsid w:val="0094335D"/>
    <w:rsid w:val="0097599A"/>
    <w:rsid w:val="009A4235"/>
    <w:rsid w:val="00A11268"/>
    <w:rsid w:val="00A669EB"/>
    <w:rsid w:val="00AF5BF1"/>
    <w:rsid w:val="00B03547"/>
    <w:rsid w:val="00BA4F63"/>
    <w:rsid w:val="00DC03DE"/>
    <w:rsid w:val="00E3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35"/>
  </w:style>
  <w:style w:type="paragraph" w:styleId="2">
    <w:name w:val="heading 2"/>
    <w:basedOn w:val="a"/>
    <w:link w:val="20"/>
    <w:uiPriority w:val="9"/>
    <w:qFormat/>
    <w:rsid w:val="00BA4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4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4F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F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F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F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rdu">
    <w:name w:val="dbrdu"/>
    <w:basedOn w:val="a"/>
    <w:rsid w:val="00BA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F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6750">
                  <w:marLeft w:val="0"/>
                  <w:marRight w:val="0"/>
                  <w:marTop w:val="508"/>
                  <w:marBottom w:val="508"/>
                  <w:divBdr>
                    <w:top w:val="single" w:sz="6" w:space="21" w:color="E3E4E5"/>
                    <w:left w:val="none" w:sz="0" w:space="0" w:color="auto"/>
                    <w:bottom w:val="single" w:sz="6" w:space="25" w:color="E3E4E5"/>
                    <w:right w:val="none" w:sz="0" w:space="0" w:color="auto"/>
                  </w:divBdr>
                </w:div>
              </w:divsChild>
            </w:div>
            <w:div w:id="841234825">
              <w:marLeft w:val="0"/>
              <w:marRight w:val="0"/>
              <w:marTop w:val="593"/>
              <w:marBottom w:val="593"/>
              <w:divBdr>
                <w:top w:val="none" w:sz="0" w:space="0" w:color="auto"/>
                <w:left w:val="single" w:sz="12" w:space="31" w:color="E3E4E5"/>
                <w:bottom w:val="none" w:sz="0" w:space="0" w:color="auto"/>
                <w:right w:val="none" w:sz="0" w:space="0" w:color="auto"/>
              </w:divBdr>
            </w:div>
            <w:div w:id="1426607405">
              <w:marLeft w:val="0"/>
              <w:marRight w:val="0"/>
              <w:marTop w:val="593"/>
              <w:marBottom w:val="593"/>
              <w:divBdr>
                <w:top w:val="none" w:sz="0" w:space="0" w:color="auto"/>
                <w:left w:val="single" w:sz="12" w:space="31" w:color="E3E4E5"/>
                <w:bottom w:val="none" w:sz="0" w:space="0" w:color="auto"/>
                <w:right w:val="none" w:sz="0" w:space="0" w:color="auto"/>
              </w:divBdr>
            </w:div>
            <w:div w:id="1995445950">
              <w:marLeft w:val="0"/>
              <w:marRight w:val="0"/>
              <w:marTop w:val="593"/>
              <w:marBottom w:val="593"/>
              <w:divBdr>
                <w:top w:val="none" w:sz="0" w:space="0" w:color="auto"/>
                <w:left w:val="single" w:sz="12" w:space="31" w:color="E3E4E5"/>
                <w:bottom w:val="none" w:sz="0" w:space="0" w:color="auto"/>
                <w:right w:val="none" w:sz="0" w:space="0" w:color="auto"/>
              </w:divBdr>
            </w:div>
            <w:div w:id="971640548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7671">
                  <w:marLeft w:val="0"/>
                  <w:marRight w:val="0"/>
                  <w:marTop w:val="508"/>
                  <w:marBottom w:val="508"/>
                  <w:divBdr>
                    <w:top w:val="single" w:sz="6" w:space="21" w:color="E3E4E5"/>
                    <w:left w:val="none" w:sz="0" w:space="0" w:color="auto"/>
                    <w:bottom w:val="single" w:sz="6" w:space="25" w:color="E3E4E5"/>
                    <w:right w:val="none" w:sz="0" w:space="0" w:color="auto"/>
                  </w:divBdr>
                </w:div>
              </w:divsChild>
            </w:div>
            <w:div w:id="265233048">
              <w:marLeft w:val="0"/>
              <w:marRight w:val="0"/>
              <w:marTop w:val="678"/>
              <w:marBottom w:val="678"/>
              <w:divBdr>
                <w:top w:val="single" w:sz="12" w:space="0" w:color="2122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239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1" w:color="E3E4E6"/>
                    <w:right w:val="none" w:sz="0" w:space="0" w:color="auto"/>
                  </w:divBdr>
                  <w:divsChild>
                    <w:div w:id="8230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</cp:lastModifiedBy>
  <cp:revision>2</cp:revision>
  <cp:lastPrinted>2020-04-07T09:34:00Z</cp:lastPrinted>
  <dcterms:created xsi:type="dcterms:W3CDTF">2020-04-08T13:14:00Z</dcterms:created>
  <dcterms:modified xsi:type="dcterms:W3CDTF">2020-04-08T13:14:00Z</dcterms:modified>
</cp:coreProperties>
</file>